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B4" w:rsidRPr="00156E24" w:rsidRDefault="00AC61B4" w:rsidP="003B02CF">
      <w:pPr>
        <w:tabs>
          <w:tab w:val="left" w:pos="8505"/>
        </w:tabs>
        <w:spacing w:after="0" w:line="240" w:lineRule="auto"/>
        <w:jc w:val="center"/>
        <w:rPr>
          <w:rFonts w:ascii="Times New Roman" w:hAnsi="Times New Roman"/>
          <w:b/>
          <w:sz w:val="28"/>
          <w:szCs w:val="28"/>
          <w:lang w:eastAsia="ru-RU"/>
        </w:rPr>
      </w:pPr>
      <w:r w:rsidRPr="00156E24">
        <w:rPr>
          <w:rFonts w:ascii="Times New Roman" w:hAnsi="Times New Roman"/>
          <w:b/>
          <w:sz w:val="28"/>
          <w:szCs w:val="28"/>
          <w:lang w:eastAsia="ru-RU"/>
        </w:rPr>
        <w:t>Міністерство освіти і науки України</w:t>
      </w:r>
    </w:p>
    <w:p w:rsidR="00AC61B4" w:rsidRPr="00156E24" w:rsidRDefault="00AC61B4" w:rsidP="003B02CF">
      <w:pPr>
        <w:spacing w:after="0" w:line="240" w:lineRule="auto"/>
        <w:jc w:val="center"/>
        <w:rPr>
          <w:rFonts w:ascii="Times New Roman" w:hAnsi="Times New Roman"/>
          <w:b/>
          <w:sz w:val="28"/>
          <w:szCs w:val="28"/>
          <w:lang w:eastAsia="ru-RU"/>
        </w:rPr>
      </w:pPr>
      <w:r w:rsidRPr="00156E24">
        <w:rPr>
          <w:rFonts w:ascii="Times New Roman" w:hAnsi="Times New Roman"/>
          <w:b/>
          <w:sz w:val="28"/>
          <w:szCs w:val="28"/>
          <w:lang w:eastAsia="ru-RU"/>
        </w:rPr>
        <w:t>Херсонський державний університет</w:t>
      </w:r>
    </w:p>
    <w:p w:rsidR="00AC61B4" w:rsidRPr="00156E24" w:rsidRDefault="00AC61B4" w:rsidP="003B02CF">
      <w:pPr>
        <w:spacing w:after="0" w:line="240" w:lineRule="auto"/>
        <w:jc w:val="center"/>
        <w:rPr>
          <w:rFonts w:ascii="Times New Roman" w:hAnsi="Times New Roman"/>
          <w:sz w:val="28"/>
          <w:szCs w:val="28"/>
          <w:u w:val="single"/>
          <w:lang w:val="uk-UA" w:eastAsia="ru-RU"/>
        </w:rPr>
      </w:pPr>
      <w:r w:rsidRPr="00156E24">
        <w:rPr>
          <w:rFonts w:ascii="Times New Roman" w:hAnsi="Times New Roman"/>
          <w:sz w:val="28"/>
          <w:szCs w:val="28"/>
          <w:lang w:eastAsia="ru-RU"/>
        </w:rPr>
        <w:t xml:space="preserve">Кафедра </w:t>
      </w:r>
      <w:r w:rsidRPr="00156E24">
        <w:rPr>
          <w:rFonts w:ascii="Times New Roman" w:hAnsi="Times New Roman"/>
          <w:sz w:val="28"/>
          <w:szCs w:val="28"/>
          <w:lang w:val="uk-UA" w:eastAsia="ru-RU"/>
        </w:rPr>
        <w:t>перекладознавства та прикладної лінгвістики</w:t>
      </w:r>
    </w:p>
    <w:p w:rsidR="00AC61B4" w:rsidRPr="00156E24" w:rsidRDefault="00AC61B4" w:rsidP="003B02CF">
      <w:pPr>
        <w:spacing w:after="0" w:line="240" w:lineRule="auto"/>
        <w:rPr>
          <w:rFonts w:ascii="Times New Roman" w:hAnsi="Times New Roman"/>
          <w:sz w:val="28"/>
          <w:szCs w:val="28"/>
          <w:lang w:eastAsia="ru-RU"/>
        </w:rPr>
      </w:pPr>
    </w:p>
    <w:p w:rsidR="00AC61B4" w:rsidRPr="00156E24" w:rsidRDefault="00AC61B4" w:rsidP="003B02CF">
      <w:pPr>
        <w:spacing w:after="0" w:line="240" w:lineRule="auto"/>
        <w:jc w:val="right"/>
        <w:rPr>
          <w:rFonts w:ascii="Times New Roman" w:hAnsi="Times New Roman"/>
          <w:sz w:val="28"/>
          <w:szCs w:val="28"/>
          <w:lang w:eastAsia="ru-RU"/>
        </w:rPr>
      </w:pPr>
      <w:r w:rsidRPr="00156E24">
        <w:rPr>
          <w:rFonts w:ascii="Times New Roman" w:hAnsi="Times New Roman"/>
          <w:sz w:val="28"/>
          <w:szCs w:val="28"/>
          <w:lang w:eastAsia="ru-RU"/>
        </w:rPr>
        <w:t>“</w:t>
      </w:r>
      <w:r w:rsidRPr="00156E24">
        <w:rPr>
          <w:rFonts w:ascii="Times New Roman" w:hAnsi="Times New Roman"/>
          <w:b/>
          <w:sz w:val="28"/>
          <w:szCs w:val="28"/>
          <w:lang w:eastAsia="ru-RU"/>
        </w:rPr>
        <w:t>ЗАТВЕРДЖУЮ</w:t>
      </w:r>
      <w:r w:rsidRPr="00156E24">
        <w:rPr>
          <w:rFonts w:ascii="Times New Roman" w:hAnsi="Times New Roman"/>
          <w:sz w:val="28"/>
          <w:szCs w:val="28"/>
          <w:lang w:eastAsia="ru-RU"/>
        </w:rPr>
        <w:t>”</w:t>
      </w:r>
    </w:p>
    <w:p w:rsidR="00AC61B4" w:rsidRDefault="00AC61B4" w:rsidP="007371B5">
      <w:pPr>
        <w:spacing w:after="0" w:line="240" w:lineRule="auto"/>
        <w:ind w:left="6372"/>
        <w:rPr>
          <w:rFonts w:ascii="Times New Roman" w:hAnsi="Times New Roman"/>
          <w:sz w:val="28"/>
          <w:szCs w:val="28"/>
          <w:lang w:val="uk-UA" w:eastAsia="ru-RU"/>
        </w:rPr>
      </w:pPr>
      <w:r>
        <w:rPr>
          <w:rFonts w:ascii="Times New Roman" w:hAnsi="Times New Roman"/>
          <w:sz w:val="28"/>
          <w:szCs w:val="28"/>
          <w:lang w:val="uk-UA" w:eastAsia="ru-RU"/>
        </w:rPr>
        <w:t>З</w:t>
      </w:r>
      <w:r w:rsidRPr="00156E24">
        <w:rPr>
          <w:rFonts w:ascii="Times New Roman" w:hAnsi="Times New Roman"/>
          <w:sz w:val="28"/>
          <w:szCs w:val="28"/>
          <w:lang w:val="uk-UA" w:eastAsia="ru-RU"/>
        </w:rPr>
        <w:t xml:space="preserve">авідувач кафедри </w:t>
      </w:r>
      <w:r>
        <w:rPr>
          <w:rFonts w:ascii="Times New Roman" w:hAnsi="Times New Roman"/>
          <w:sz w:val="28"/>
          <w:szCs w:val="28"/>
          <w:lang w:val="uk-UA" w:eastAsia="ru-RU"/>
        </w:rPr>
        <w:t>перекладознавства та</w:t>
      </w:r>
    </w:p>
    <w:p w:rsidR="00AC61B4" w:rsidRPr="00C034EC" w:rsidRDefault="00AC61B4" w:rsidP="007371B5">
      <w:pPr>
        <w:spacing w:after="0" w:line="240" w:lineRule="auto"/>
        <w:ind w:left="5664" w:firstLine="708"/>
        <w:rPr>
          <w:rFonts w:ascii="Times New Roman" w:hAnsi="Times New Roman"/>
          <w:sz w:val="28"/>
          <w:szCs w:val="28"/>
          <w:lang w:val="uk-UA" w:eastAsia="ru-RU"/>
        </w:rPr>
      </w:pPr>
      <w:r>
        <w:rPr>
          <w:rFonts w:ascii="Times New Roman" w:hAnsi="Times New Roman"/>
          <w:sz w:val="28"/>
          <w:szCs w:val="28"/>
          <w:lang w:val="uk-UA" w:eastAsia="ru-RU"/>
        </w:rPr>
        <w:t>прикладної лінгвістики</w:t>
      </w:r>
    </w:p>
    <w:p w:rsidR="00AC61B4" w:rsidRPr="00156E24" w:rsidRDefault="00AC61B4" w:rsidP="003B02CF">
      <w:pPr>
        <w:spacing w:after="0" w:line="240" w:lineRule="auto"/>
        <w:jc w:val="right"/>
        <w:rPr>
          <w:rFonts w:ascii="Times New Roman" w:hAnsi="Times New Roman"/>
          <w:sz w:val="28"/>
          <w:szCs w:val="28"/>
          <w:lang w:val="uk-UA" w:eastAsia="ru-RU"/>
        </w:rPr>
      </w:pPr>
      <w:r w:rsidRPr="00156E24">
        <w:rPr>
          <w:rFonts w:ascii="Times New Roman" w:hAnsi="Times New Roman"/>
          <w:sz w:val="28"/>
          <w:szCs w:val="28"/>
          <w:lang w:val="uk-UA" w:eastAsia="ru-RU"/>
        </w:rPr>
        <w:t>______________________</w:t>
      </w:r>
    </w:p>
    <w:p w:rsidR="00AC61B4" w:rsidRPr="00156E24" w:rsidRDefault="00AC61B4" w:rsidP="00AB3810">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Главацька Ю.Л.</w:t>
      </w:r>
    </w:p>
    <w:p w:rsidR="00AC61B4" w:rsidRPr="00156E24" w:rsidRDefault="00254C46" w:rsidP="00AB3810">
      <w:pPr>
        <w:spacing w:after="0" w:line="240" w:lineRule="auto"/>
        <w:jc w:val="right"/>
        <w:rPr>
          <w:rFonts w:ascii="Times New Roman" w:hAnsi="Times New Roman"/>
          <w:sz w:val="28"/>
          <w:szCs w:val="28"/>
          <w:lang w:val="uk-UA"/>
        </w:rPr>
      </w:pPr>
      <w:r>
        <w:rPr>
          <w:rFonts w:ascii="Times New Roman" w:hAnsi="Times New Roman"/>
          <w:sz w:val="28"/>
          <w:szCs w:val="28"/>
          <w:lang w:val="uk-UA"/>
        </w:rPr>
        <w:t>«9</w:t>
      </w:r>
      <w:r w:rsidR="00AC61B4" w:rsidRPr="00156E24">
        <w:rPr>
          <w:rFonts w:ascii="Times New Roman" w:hAnsi="Times New Roman"/>
          <w:sz w:val="28"/>
          <w:szCs w:val="28"/>
          <w:lang w:val="uk-UA"/>
        </w:rPr>
        <w:t xml:space="preserve">» </w:t>
      </w:r>
      <w:r>
        <w:rPr>
          <w:rFonts w:ascii="Times New Roman" w:hAnsi="Times New Roman"/>
          <w:sz w:val="28"/>
          <w:szCs w:val="28"/>
          <w:lang w:val="uk-UA"/>
        </w:rPr>
        <w:t xml:space="preserve"> вересня</w:t>
      </w:r>
      <w:r w:rsidR="00AC61B4" w:rsidRPr="00156E24">
        <w:rPr>
          <w:rFonts w:ascii="Times New Roman" w:hAnsi="Times New Roman"/>
          <w:sz w:val="28"/>
          <w:szCs w:val="28"/>
          <w:lang w:val="uk-UA"/>
        </w:rPr>
        <w:t xml:space="preserve"> 201</w:t>
      </w:r>
      <w:r>
        <w:rPr>
          <w:rFonts w:ascii="Times New Roman" w:hAnsi="Times New Roman"/>
          <w:sz w:val="28"/>
          <w:szCs w:val="28"/>
          <w:lang w:val="uk-UA"/>
        </w:rPr>
        <w:t xml:space="preserve">9 </w:t>
      </w:r>
      <w:r w:rsidR="00AC61B4" w:rsidRPr="00156E24">
        <w:rPr>
          <w:rFonts w:ascii="Times New Roman" w:hAnsi="Times New Roman"/>
          <w:sz w:val="28"/>
          <w:szCs w:val="28"/>
          <w:lang w:val="uk-UA"/>
        </w:rPr>
        <w:t>року</w:t>
      </w:r>
    </w:p>
    <w:p w:rsidR="00AC61B4" w:rsidRPr="00156E24" w:rsidRDefault="00AC61B4" w:rsidP="00AB3810">
      <w:pPr>
        <w:spacing w:after="0" w:line="240" w:lineRule="auto"/>
        <w:jc w:val="right"/>
        <w:rPr>
          <w:rFonts w:ascii="Times New Roman" w:hAnsi="Times New Roman"/>
          <w:sz w:val="28"/>
          <w:szCs w:val="28"/>
          <w:lang w:val="uk-UA"/>
        </w:rPr>
      </w:pPr>
    </w:p>
    <w:p w:rsidR="00AC61B4" w:rsidRPr="00156E24" w:rsidRDefault="00AC61B4" w:rsidP="00AB3810">
      <w:pPr>
        <w:spacing w:after="0" w:line="240" w:lineRule="auto"/>
        <w:rPr>
          <w:rFonts w:ascii="Times New Roman" w:hAnsi="Times New Roman"/>
          <w:sz w:val="28"/>
          <w:szCs w:val="28"/>
          <w:lang w:val="uk-UA" w:eastAsia="ru-RU"/>
        </w:rPr>
      </w:pPr>
    </w:p>
    <w:p w:rsidR="00AC61B4" w:rsidRPr="00156E24" w:rsidRDefault="00AC61B4" w:rsidP="00AB3810">
      <w:pPr>
        <w:keepNext/>
        <w:shd w:val="clear" w:color="auto" w:fill="FFFFFF"/>
        <w:spacing w:before="240" w:after="60" w:line="240" w:lineRule="auto"/>
        <w:jc w:val="center"/>
        <w:outlineLvl w:val="1"/>
        <w:rPr>
          <w:rFonts w:ascii="Times New Roman" w:hAnsi="Times New Roman"/>
          <w:b/>
          <w:bCs/>
          <w:sz w:val="28"/>
          <w:szCs w:val="28"/>
          <w:lang w:val="uk-UA"/>
        </w:rPr>
      </w:pPr>
      <w:r w:rsidRPr="00156E24">
        <w:rPr>
          <w:rFonts w:ascii="Times New Roman" w:hAnsi="Times New Roman"/>
          <w:b/>
          <w:bCs/>
          <w:sz w:val="28"/>
          <w:szCs w:val="28"/>
          <w:lang w:val="uk-UA"/>
        </w:rPr>
        <w:t xml:space="preserve">РОБОЧА ПРОГРАМА НАВЧАЛЬНОЇ ДИСЦИПЛІНИ </w:t>
      </w:r>
    </w:p>
    <w:p w:rsidR="00AC61B4" w:rsidRPr="00156E24" w:rsidRDefault="00AC61B4" w:rsidP="00AB3810">
      <w:pPr>
        <w:spacing w:after="0" w:line="240" w:lineRule="auto"/>
        <w:rPr>
          <w:rFonts w:ascii="Times New Roman" w:hAnsi="Times New Roman"/>
          <w:b/>
          <w:sz w:val="28"/>
          <w:szCs w:val="28"/>
          <w:lang w:val="uk-UA" w:eastAsia="ru-RU"/>
        </w:rPr>
      </w:pPr>
    </w:p>
    <w:p w:rsidR="00AC61B4" w:rsidRPr="00156E24" w:rsidRDefault="00AC61B4" w:rsidP="00AB3810">
      <w:pPr>
        <w:spacing w:after="0" w:line="240" w:lineRule="auto"/>
        <w:jc w:val="right"/>
        <w:rPr>
          <w:rFonts w:ascii="Times New Roman" w:hAnsi="Times New Roman"/>
          <w:b/>
          <w:sz w:val="28"/>
          <w:szCs w:val="28"/>
          <w:lang w:eastAsia="ru-RU"/>
        </w:rPr>
      </w:pPr>
    </w:p>
    <w:p w:rsidR="00AC61B4" w:rsidRPr="00156E24" w:rsidRDefault="00AC61B4" w:rsidP="00AB3810">
      <w:pPr>
        <w:spacing w:after="0" w:line="240" w:lineRule="auto"/>
        <w:ind w:firstLine="1980"/>
        <w:jc w:val="center"/>
        <w:rPr>
          <w:rFonts w:ascii="Times New Roman" w:hAnsi="Times New Roman"/>
          <w:b/>
          <w:sz w:val="28"/>
          <w:szCs w:val="28"/>
          <w:lang w:eastAsia="ru-RU"/>
        </w:rPr>
      </w:pPr>
    </w:p>
    <w:p w:rsidR="00AC61B4" w:rsidRPr="00156E24" w:rsidRDefault="00AC61B4" w:rsidP="00AB3810">
      <w:pPr>
        <w:spacing w:after="0" w:line="240" w:lineRule="auto"/>
        <w:ind w:left="7020" w:hanging="7020"/>
        <w:jc w:val="center"/>
        <w:rPr>
          <w:rFonts w:ascii="Times New Roman" w:hAnsi="Times New Roman"/>
          <w:b/>
          <w:sz w:val="28"/>
          <w:szCs w:val="28"/>
          <w:lang w:val="uk-UA" w:eastAsia="ru-RU"/>
        </w:rPr>
      </w:pPr>
      <w:r w:rsidRPr="00156E24">
        <w:rPr>
          <w:rFonts w:ascii="Times New Roman" w:hAnsi="Times New Roman"/>
          <w:b/>
          <w:sz w:val="28"/>
          <w:szCs w:val="28"/>
          <w:lang w:val="uk-UA" w:eastAsia="ru-RU"/>
        </w:rPr>
        <w:t>Лінгвокраїнознавство у перекладі</w:t>
      </w:r>
    </w:p>
    <w:p w:rsidR="00AC61B4" w:rsidRPr="00156E24" w:rsidRDefault="00AC61B4" w:rsidP="00C034EC">
      <w:pPr>
        <w:spacing w:after="0" w:line="240" w:lineRule="auto"/>
        <w:ind w:left="142" w:hanging="74"/>
        <w:jc w:val="center"/>
        <w:rPr>
          <w:rFonts w:ascii="Times New Roman" w:hAnsi="Times New Roman"/>
          <w:b/>
          <w:sz w:val="28"/>
          <w:szCs w:val="28"/>
          <w:lang w:val="uk-UA" w:eastAsia="ru-RU"/>
        </w:rPr>
      </w:pPr>
    </w:p>
    <w:p w:rsidR="00AC61B4" w:rsidRPr="005C0837" w:rsidRDefault="00AC61B4" w:rsidP="00C034EC">
      <w:pPr>
        <w:spacing w:after="0" w:line="240" w:lineRule="auto"/>
        <w:ind w:left="142" w:hanging="74"/>
        <w:jc w:val="center"/>
        <w:rPr>
          <w:rFonts w:ascii="Times New Roman" w:hAnsi="Times New Roman"/>
          <w:sz w:val="28"/>
          <w:szCs w:val="28"/>
          <w:lang w:eastAsia="ru-RU"/>
        </w:rPr>
      </w:pPr>
      <w:r>
        <w:rPr>
          <w:rFonts w:ascii="Times New Roman" w:hAnsi="Times New Roman"/>
          <w:b/>
          <w:sz w:val="28"/>
          <w:szCs w:val="28"/>
          <w:lang w:val="uk-UA" w:eastAsia="ru-RU"/>
        </w:rPr>
        <w:t>спеціальність 035.04 Філологія (германські мови та літератури)(переклад включно)(переклад)</w:t>
      </w:r>
      <w:r w:rsidRPr="005C0837">
        <w:rPr>
          <w:rFonts w:ascii="Times New Roman" w:hAnsi="Times New Roman"/>
          <w:b/>
          <w:sz w:val="28"/>
          <w:szCs w:val="28"/>
          <w:lang w:eastAsia="ru-RU"/>
        </w:rPr>
        <w:t>)</w:t>
      </w: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ind w:firstLine="2520"/>
        <w:jc w:val="center"/>
        <w:rPr>
          <w:rFonts w:ascii="Times New Roman" w:hAnsi="Times New Roman"/>
          <w:b/>
          <w:sz w:val="28"/>
          <w:szCs w:val="28"/>
          <w:lang w:val="uk-UA" w:eastAsia="ru-RU"/>
        </w:rPr>
      </w:pPr>
    </w:p>
    <w:p w:rsidR="00AC61B4" w:rsidRPr="00156E24" w:rsidRDefault="00AC61B4" w:rsidP="00AB3810">
      <w:pPr>
        <w:spacing w:after="0" w:line="240" w:lineRule="auto"/>
        <w:ind w:left="312" w:firstLine="2520"/>
        <w:rPr>
          <w:rFonts w:ascii="Times New Roman" w:hAnsi="Times New Roman"/>
          <w:b/>
          <w:sz w:val="28"/>
          <w:szCs w:val="28"/>
          <w:lang w:val="uk-UA" w:eastAsia="ru-RU"/>
        </w:rPr>
      </w:pPr>
      <w:r>
        <w:rPr>
          <w:rFonts w:ascii="Times New Roman" w:hAnsi="Times New Roman"/>
          <w:b/>
          <w:sz w:val="28"/>
          <w:szCs w:val="28"/>
          <w:lang w:val="uk-UA" w:eastAsia="ru-RU"/>
        </w:rPr>
        <w:t>Факультет іноземної філології</w:t>
      </w: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sz w:val="28"/>
          <w:szCs w:val="28"/>
          <w:lang w:val="uk-UA" w:eastAsia="ru-RU"/>
        </w:rPr>
      </w:pPr>
    </w:p>
    <w:p w:rsidR="00AC61B4" w:rsidRPr="00156E24" w:rsidRDefault="00AC61B4" w:rsidP="00AB3810">
      <w:pPr>
        <w:spacing w:after="0" w:line="240" w:lineRule="auto"/>
        <w:jc w:val="center"/>
        <w:rPr>
          <w:rFonts w:ascii="Times New Roman" w:hAnsi="Times New Roman"/>
          <w:b/>
          <w:sz w:val="28"/>
          <w:szCs w:val="28"/>
          <w:lang w:val="uk-UA" w:eastAsia="ru-RU"/>
        </w:rPr>
      </w:pPr>
    </w:p>
    <w:p w:rsidR="00AC61B4" w:rsidRPr="00156E24" w:rsidRDefault="00AC61B4" w:rsidP="00AB3810">
      <w:pPr>
        <w:spacing w:after="0" w:line="240" w:lineRule="auto"/>
        <w:jc w:val="center"/>
        <w:rPr>
          <w:rFonts w:ascii="Times New Roman" w:hAnsi="Times New Roman"/>
          <w:b/>
          <w:sz w:val="28"/>
          <w:szCs w:val="28"/>
          <w:lang w:val="uk-UA" w:eastAsia="ru-RU"/>
        </w:rPr>
      </w:pPr>
    </w:p>
    <w:p w:rsidR="00AC61B4" w:rsidRPr="00156E24" w:rsidRDefault="00AC61B4" w:rsidP="00AB3810">
      <w:pPr>
        <w:spacing w:after="0" w:line="240" w:lineRule="auto"/>
        <w:jc w:val="center"/>
        <w:rPr>
          <w:rFonts w:ascii="Times New Roman" w:hAnsi="Times New Roman"/>
          <w:b/>
          <w:sz w:val="28"/>
          <w:szCs w:val="28"/>
          <w:lang w:val="uk-UA" w:eastAsia="ru-RU"/>
        </w:rPr>
      </w:pPr>
    </w:p>
    <w:p w:rsidR="00AC61B4" w:rsidRPr="00156E24" w:rsidRDefault="00AC61B4" w:rsidP="00AB3810">
      <w:pPr>
        <w:spacing w:after="0" w:line="240" w:lineRule="auto"/>
        <w:jc w:val="center"/>
        <w:rPr>
          <w:rFonts w:ascii="Times New Roman" w:hAnsi="Times New Roman"/>
          <w:b/>
          <w:sz w:val="28"/>
          <w:szCs w:val="28"/>
          <w:lang w:val="uk-UA" w:eastAsia="ru-RU"/>
        </w:rPr>
      </w:pPr>
    </w:p>
    <w:p w:rsidR="00AC61B4" w:rsidRPr="00156E24" w:rsidRDefault="00AC61B4" w:rsidP="00AB3810">
      <w:pPr>
        <w:spacing w:after="0" w:line="240" w:lineRule="auto"/>
        <w:jc w:val="center"/>
        <w:rPr>
          <w:rFonts w:ascii="Times New Roman" w:hAnsi="Times New Roman"/>
          <w:b/>
          <w:sz w:val="28"/>
          <w:szCs w:val="28"/>
          <w:lang w:val="uk-UA" w:eastAsia="ru-RU"/>
        </w:rPr>
      </w:pPr>
    </w:p>
    <w:p w:rsidR="00AC61B4" w:rsidRPr="00156E24" w:rsidRDefault="00AC61B4" w:rsidP="00AB3810">
      <w:pPr>
        <w:tabs>
          <w:tab w:val="left" w:pos="-180"/>
        </w:tabs>
        <w:spacing w:after="0" w:line="240" w:lineRule="auto"/>
        <w:jc w:val="center"/>
        <w:rPr>
          <w:rFonts w:ascii="Times New Roman" w:hAnsi="Times New Roman"/>
          <w:bCs/>
          <w:sz w:val="28"/>
          <w:szCs w:val="28"/>
          <w:lang w:val="uk-UA" w:eastAsia="ru-RU"/>
        </w:rPr>
      </w:pPr>
      <w:r w:rsidRPr="00277AF9">
        <w:rPr>
          <w:rFonts w:ascii="Times New Roman" w:hAnsi="Times New Roman"/>
          <w:sz w:val="28"/>
          <w:szCs w:val="28"/>
          <w:lang w:val="uk-UA" w:eastAsia="ru-RU"/>
        </w:rPr>
        <w:t>201</w:t>
      </w:r>
      <w:r w:rsidR="00254C46">
        <w:rPr>
          <w:rFonts w:ascii="Times New Roman" w:hAnsi="Times New Roman"/>
          <w:sz w:val="28"/>
          <w:szCs w:val="28"/>
          <w:lang w:val="uk-UA" w:eastAsia="ru-RU"/>
        </w:rPr>
        <w:t>9 – 2020</w:t>
      </w:r>
      <w:r w:rsidRPr="00277AF9">
        <w:rPr>
          <w:rFonts w:ascii="Times New Roman" w:hAnsi="Times New Roman"/>
          <w:sz w:val="28"/>
          <w:szCs w:val="28"/>
          <w:lang w:val="uk-UA" w:eastAsia="ru-RU"/>
        </w:rPr>
        <w:t xml:space="preserve"> навчальний рік</w:t>
      </w:r>
    </w:p>
    <w:p w:rsidR="00AC61B4" w:rsidRDefault="00AC61B4" w:rsidP="00C034EC">
      <w:pPr>
        <w:spacing w:after="0" w:line="240" w:lineRule="auto"/>
        <w:jc w:val="both"/>
        <w:rPr>
          <w:rFonts w:ascii="Times New Roman" w:hAnsi="Times New Roman"/>
          <w:sz w:val="28"/>
          <w:szCs w:val="28"/>
          <w:lang w:val="uk-UA" w:eastAsia="ru-RU"/>
        </w:rPr>
      </w:pPr>
      <w:r w:rsidRPr="00156E24">
        <w:rPr>
          <w:rFonts w:ascii="Times New Roman" w:hAnsi="Times New Roman"/>
          <w:color w:val="FF0000"/>
          <w:sz w:val="28"/>
          <w:szCs w:val="28"/>
          <w:lang w:val="uk-UA" w:eastAsia="ru-RU"/>
        </w:rPr>
        <w:br w:type="page"/>
      </w:r>
      <w:r w:rsidRPr="00277AF9">
        <w:rPr>
          <w:rFonts w:ascii="Times New Roman" w:hAnsi="Times New Roman"/>
          <w:sz w:val="28"/>
          <w:szCs w:val="28"/>
          <w:lang w:val="uk-UA" w:eastAsia="ru-RU"/>
        </w:rPr>
        <w:lastRenderedPageBreak/>
        <w:t xml:space="preserve">Робоча програма </w:t>
      </w:r>
      <w:r w:rsidRPr="00156E24">
        <w:rPr>
          <w:rFonts w:ascii="Times New Roman" w:hAnsi="Times New Roman"/>
          <w:sz w:val="28"/>
          <w:szCs w:val="28"/>
          <w:lang w:val="uk-UA" w:eastAsia="ru-RU"/>
        </w:rPr>
        <w:t>з курсу «</w:t>
      </w:r>
      <w:r w:rsidRPr="007371B5">
        <w:rPr>
          <w:rFonts w:ascii="Times New Roman" w:hAnsi="Times New Roman"/>
          <w:sz w:val="28"/>
          <w:szCs w:val="28"/>
          <w:lang w:val="uk-UA" w:eastAsia="ru-RU"/>
        </w:rPr>
        <w:t>Лінгвокраїнознавство у перекладі»</w:t>
      </w:r>
      <w:r w:rsidR="00302D6B">
        <w:rPr>
          <w:rFonts w:ascii="Times New Roman" w:hAnsi="Times New Roman"/>
          <w:sz w:val="28"/>
          <w:szCs w:val="28"/>
          <w:lang w:val="uk-UA" w:eastAsia="ru-RU"/>
        </w:rPr>
        <w:t xml:space="preserve"> </w:t>
      </w:r>
      <w:r w:rsidRPr="00277AF9">
        <w:rPr>
          <w:rFonts w:ascii="Times New Roman" w:hAnsi="Times New Roman"/>
          <w:sz w:val="28"/>
          <w:szCs w:val="28"/>
          <w:lang w:val="uk-UA" w:eastAsia="ru-RU"/>
        </w:rPr>
        <w:t>для студентів</w:t>
      </w:r>
      <w:r w:rsidR="00302D6B">
        <w:rPr>
          <w:rFonts w:ascii="Times New Roman" w:hAnsi="Times New Roman"/>
          <w:sz w:val="28"/>
          <w:szCs w:val="28"/>
          <w:lang w:val="uk-UA" w:eastAsia="ru-RU"/>
        </w:rPr>
        <w:t xml:space="preserve"> </w:t>
      </w:r>
      <w:r w:rsidRPr="007371B5">
        <w:rPr>
          <w:rFonts w:ascii="Times New Roman" w:hAnsi="Times New Roman"/>
          <w:sz w:val="28"/>
          <w:szCs w:val="28"/>
          <w:lang w:val="en-US" w:eastAsia="ru-RU"/>
        </w:rPr>
        <w:t>II</w:t>
      </w:r>
      <w:r>
        <w:rPr>
          <w:rFonts w:ascii="Times New Roman" w:hAnsi="Times New Roman"/>
          <w:sz w:val="28"/>
          <w:szCs w:val="28"/>
          <w:lang w:val="uk-UA" w:eastAsia="ru-RU"/>
        </w:rPr>
        <w:t>І</w:t>
      </w:r>
      <w:r w:rsidR="00302D6B">
        <w:rPr>
          <w:rFonts w:ascii="Times New Roman" w:hAnsi="Times New Roman"/>
          <w:sz w:val="28"/>
          <w:szCs w:val="28"/>
          <w:lang w:val="uk-UA" w:eastAsia="ru-RU"/>
        </w:rPr>
        <w:t xml:space="preserve"> </w:t>
      </w:r>
      <w:r w:rsidRPr="007371B5">
        <w:rPr>
          <w:rFonts w:ascii="Times New Roman" w:hAnsi="Times New Roman"/>
          <w:sz w:val="28"/>
          <w:szCs w:val="28"/>
          <w:lang w:val="uk-UA" w:eastAsia="ru-RU"/>
        </w:rPr>
        <w:t xml:space="preserve">курсу за </w:t>
      </w:r>
      <w:r w:rsidRPr="00277AF9">
        <w:rPr>
          <w:rFonts w:ascii="Times New Roman" w:hAnsi="Times New Roman"/>
          <w:sz w:val="28"/>
          <w:szCs w:val="28"/>
          <w:lang w:val="uk-UA" w:eastAsia="ru-RU"/>
        </w:rPr>
        <w:t>спеціальніст</w:t>
      </w:r>
      <w:r>
        <w:rPr>
          <w:rFonts w:ascii="Times New Roman" w:hAnsi="Times New Roman"/>
          <w:sz w:val="28"/>
          <w:szCs w:val="28"/>
          <w:lang w:val="uk-UA" w:eastAsia="ru-RU"/>
        </w:rPr>
        <w:t>ю</w:t>
      </w:r>
      <w:r w:rsidR="00302D6B">
        <w:rPr>
          <w:rFonts w:ascii="Times New Roman" w:hAnsi="Times New Roman"/>
          <w:sz w:val="28"/>
          <w:szCs w:val="28"/>
          <w:lang w:val="uk-UA" w:eastAsia="ru-RU"/>
        </w:rPr>
        <w:t xml:space="preserve"> </w:t>
      </w:r>
      <w:r w:rsidRPr="007371B5">
        <w:rPr>
          <w:rFonts w:ascii="Times New Roman" w:hAnsi="Times New Roman"/>
          <w:sz w:val="28"/>
          <w:szCs w:val="28"/>
          <w:lang w:eastAsia="ru-RU"/>
        </w:rPr>
        <w:t xml:space="preserve">035.04 Філологія (германські мови та </w:t>
      </w:r>
      <w:r w:rsidRPr="007371B5">
        <w:rPr>
          <w:rFonts w:ascii="Times New Roman" w:hAnsi="Times New Roman"/>
          <w:sz w:val="28"/>
          <w:szCs w:val="28"/>
          <w:lang w:val="uk-UA" w:eastAsia="ru-RU"/>
        </w:rPr>
        <w:t>л</w:t>
      </w:r>
      <w:r>
        <w:rPr>
          <w:rFonts w:ascii="Times New Roman" w:hAnsi="Times New Roman"/>
          <w:sz w:val="28"/>
          <w:szCs w:val="28"/>
          <w:lang w:eastAsia="ru-RU"/>
        </w:rPr>
        <w:t>ітератури)(пер</w:t>
      </w:r>
      <w:r>
        <w:rPr>
          <w:rFonts w:ascii="Times New Roman" w:hAnsi="Times New Roman"/>
          <w:sz w:val="28"/>
          <w:szCs w:val="28"/>
          <w:lang w:val="uk-UA" w:eastAsia="ru-RU"/>
        </w:rPr>
        <w:t>еклад</w:t>
      </w:r>
      <w:r w:rsidRPr="007371B5">
        <w:rPr>
          <w:rFonts w:ascii="Times New Roman" w:hAnsi="Times New Roman"/>
          <w:sz w:val="28"/>
          <w:szCs w:val="28"/>
          <w:lang w:eastAsia="ru-RU"/>
        </w:rPr>
        <w:t xml:space="preserve"> включно)(переклад)</w:t>
      </w:r>
      <w:r>
        <w:rPr>
          <w:rFonts w:ascii="Times New Roman" w:hAnsi="Times New Roman"/>
          <w:sz w:val="28"/>
          <w:szCs w:val="28"/>
          <w:lang w:val="uk-UA" w:eastAsia="ru-RU"/>
        </w:rPr>
        <w:t>)</w:t>
      </w:r>
    </w:p>
    <w:p w:rsidR="00AC61B4" w:rsidRDefault="00AC61B4" w:rsidP="00C034EC">
      <w:pPr>
        <w:spacing w:after="0" w:line="240" w:lineRule="auto"/>
        <w:jc w:val="both"/>
        <w:rPr>
          <w:rFonts w:ascii="Times New Roman" w:hAnsi="Times New Roman"/>
          <w:sz w:val="28"/>
          <w:szCs w:val="28"/>
          <w:lang w:val="uk-UA" w:eastAsia="ru-RU"/>
        </w:rPr>
      </w:pPr>
    </w:p>
    <w:p w:rsidR="00AC61B4" w:rsidRDefault="00AC61B4" w:rsidP="00C034EC">
      <w:pPr>
        <w:spacing w:after="0" w:line="240" w:lineRule="auto"/>
        <w:jc w:val="both"/>
        <w:rPr>
          <w:rFonts w:ascii="Times New Roman" w:hAnsi="Times New Roman"/>
          <w:sz w:val="28"/>
          <w:szCs w:val="28"/>
          <w:lang w:val="uk-UA" w:eastAsia="ru-RU"/>
        </w:rPr>
      </w:pPr>
    </w:p>
    <w:p w:rsidR="00AC61B4" w:rsidRDefault="00AC61B4" w:rsidP="00C034EC">
      <w:pPr>
        <w:spacing w:after="0" w:line="240" w:lineRule="auto"/>
        <w:jc w:val="both"/>
        <w:rPr>
          <w:rFonts w:ascii="Times New Roman" w:hAnsi="Times New Roman"/>
          <w:sz w:val="28"/>
          <w:szCs w:val="28"/>
          <w:lang w:val="uk-UA" w:eastAsia="ru-RU"/>
        </w:rPr>
      </w:pPr>
    </w:p>
    <w:p w:rsidR="00AC61B4" w:rsidRPr="00B4502F" w:rsidRDefault="00254C46" w:rsidP="00C034EC">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„9</w:t>
      </w:r>
      <w:r w:rsidR="00AC61B4" w:rsidRPr="007371B5">
        <w:rPr>
          <w:rFonts w:ascii="Times New Roman" w:hAnsi="Times New Roman"/>
          <w:sz w:val="28"/>
          <w:szCs w:val="28"/>
          <w:lang w:val="uk-UA" w:eastAsia="ru-RU"/>
        </w:rPr>
        <w:t xml:space="preserve">” </w:t>
      </w:r>
      <w:r>
        <w:rPr>
          <w:rFonts w:ascii="Times New Roman" w:hAnsi="Times New Roman"/>
          <w:sz w:val="28"/>
          <w:szCs w:val="28"/>
          <w:lang w:val="uk-UA" w:eastAsia="ru-RU"/>
        </w:rPr>
        <w:t>вересня, 2019</w:t>
      </w:r>
      <w:r w:rsidR="00AC61B4" w:rsidRPr="00B4502F">
        <w:rPr>
          <w:rFonts w:ascii="Times New Roman" w:hAnsi="Times New Roman"/>
          <w:sz w:val="28"/>
          <w:szCs w:val="28"/>
          <w:lang w:val="uk-UA" w:eastAsia="ru-RU"/>
        </w:rPr>
        <w:t xml:space="preserve"> року.</w:t>
      </w:r>
    </w:p>
    <w:p w:rsidR="00AC61B4" w:rsidRPr="00B4502F" w:rsidRDefault="00AC61B4" w:rsidP="00AB3810">
      <w:pPr>
        <w:spacing w:after="0" w:line="240" w:lineRule="auto"/>
        <w:ind w:firstLine="600"/>
        <w:jc w:val="both"/>
        <w:rPr>
          <w:rFonts w:ascii="Times New Roman" w:hAnsi="Times New Roman"/>
          <w:sz w:val="28"/>
          <w:szCs w:val="28"/>
          <w:u w:val="single"/>
          <w:lang w:val="uk-UA" w:eastAsia="ru-RU"/>
        </w:rPr>
      </w:pPr>
      <w:r w:rsidRPr="00B4502F">
        <w:rPr>
          <w:rFonts w:ascii="Times New Roman" w:hAnsi="Times New Roman"/>
          <w:b/>
          <w:sz w:val="28"/>
          <w:szCs w:val="28"/>
          <w:lang w:val="uk-UA" w:eastAsia="ru-RU"/>
        </w:rPr>
        <w:t xml:space="preserve">Розробник: </w:t>
      </w:r>
      <w:r w:rsidRPr="00B4502F">
        <w:rPr>
          <w:rFonts w:ascii="Times New Roman" w:hAnsi="Times New Roman"/>
          <w:sz w:val="28"/>
          <w:szCs w:val="28"/>
          <w:lang w:val="uk-UA" w:eastAsia="ru-RU"/>
        </w:rPr>
        <w:t>к. філол. н., доцент кафедри перекладознавства та прикладної лінгвістики Гізер В.В.</w:t>
      </w:r>
    </w:p>
    <w:p w:rsidR="00AC61B4" w:rsidRPr="00B4502F" w:rsidRDefault="00AC61B4" w:rsidP="00AB3810">
      <w:pPr>
        <w:spacing w:after="0" w:line="240" w:lineRule="auto"/>
        <w:jc w:val="both"/>
        <w:rPr>
          <w:rFonts w:ascii="Times New Roman" w:hAnsi="Times New Roman"/>
          <w:sz w:val="28"/>
          <w:szCs w:val="28"/>
          <w:lang w:val="uk-UA" w:eastAsia="ru-RU"/>
        </w:rPr>
      </w:pPr>
    </w:p>
    <w:p w:rsidR="00AC61B4" w:rsidRPr="00B4502F" w:rsidRDefault="00AC61B4" w:rsidP="00AB3810">
      <w:pPr>
        <w:spacing w:after="0" w:line="240" w:lineRule="auto"/>
        <w:jc w:val="both"/>
        <w:rPr>
          <w:rFonts w:ascii="Times New Roman" w:hAnsi="Times New Roman"/>
          <w:sz w:val="28"/>
          <w:szCs w:val="28"/>
          <w:lang w:val="uk-UA" w:eastAsia="ru-RU"/>
        </w:rPr>
      </w:pPr>
    </w:p>
    <w:p w:rsidR="00AC61B4" w:rsidRPr="00B4502F" w:rsidRDefault="00AC61B4" w:rsidP="00AB3810">
      <w:pPr>
        <w:spacing w:after="0" w:line="240" w:lineRule="auto"/>
        <w:rPr>
          <w:rFonts w:ascii="Times New Roman" w:hAnsi="Times New Roman"/>
          <w:sz w:val="28"/>
          <w:szCs w:val="28"/>
          <w:lang w:val="uk-UA" w:eastAsia="ru-RU"/>
        </w:rPr>
      </w:pPr>
      <w:r w:rsidRPr="00B4502F">
        <w:rPr>
          <w:rFonts w:ascii="Times New Roman" w:hAnsi="Times New Roman"/>
          <w:sz w:val="28"/>
          <w:szCs w:val="28"/>
          <w:lang w:val="uk-UA" w:eastAsia="ru-RU"/>
        </w:rPr>
        <w:t xml:space="preserve">Робоча програма </w:t>
      </w:r>
      <w:r w:rsidRPr="00B4502F">
        <w:rPr>
          <w:rFonts w:ascii="Times New Roman" w:hAnsi="Times New Roman"/>
          <w:b/>
          <w:sz w:val="28"/>
          <w:szCs w:val="28"/>
          <w:lang w:val="uk-UA" w:eastAsia="ru-RU"/>
        </w:rPr>
        <w:t xml:space="preserve">затверджена </w:t>
      </w:r>
      <w:r w:rsidRPr="00B4502F">
        <w:rPr>
          <w:rFonts w:ascii="Times New Roman" w:hAnsi="Times New Roman"/>
          <w:sz w:val="28"/>
          <w:szCs w:val="28"/>
          <w:lang w:val="uk-UA" w:eastAsia="ru-RU"/>
        </w:rPr>
        <w:t xml:space="preserve">на засіданні </w:t>
      </w:r>
      <w:r w:rsidRPr="00B4502F">
        <w:rPr>
          <w:rFonts w:ascii="Times New Roman" w:hAnsi="Times New Roman"/>
          <w:bCs/>
          <w:iCs/>
          <w:sz w:val="28"/>
          <w:szCs w:val="28"/>
          <w:lang w:val="uk-UA" w:eastAsia="ru-RU"/>
        </w:rPr>
        <w:t xml:space="preserve">кафедри </w:t>
      </w:r>
      <w:r w:rsidRPr="00B4502F">
        <w:rPr>
          <w:rFonts w:ascii="Times New Roman" w:hAnsi="Times New Roman"/>
          <w:sz w:val="28"/>
          <w:szCs w:val="28"/>
          <w:lang w:val="uk-UA" w:eastAsia="ru-RU"/>
        </w:rPr>
        <w:t>перекладознавства та прикладної лінгвістики</w:t>
      </w:r>
    </w:p>
    <w:p w:rsidR="00AC61B4" w:rsidRPr="00B4502F" w:rsidRDefault="00254C46" w:rsidP="00AB38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Протокол № 2 від «9</w:t>
      </w:r>
      <w:r w:rsidR="00AC61B4" w:rsidRPr="00B4502F">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вересня </w:t>
      </w:r>
      <w:r w:rsidR="00AC61B4" w:rsidRPr="00B4502F">
        <w:rPr>
          <w:rFonts w:ascii="Times New Roman" w:hAnsi="Times New Roman"/>
          <w:sz w:val="28"/>
          <w:szCs w:val="28"/>
          <w:lang w:val="uk-UA" w:eastAsia="ru-RU"/>
        </w:rPr>
        <w:t>20</w:t>
      </w:r>
      <w:r w:rsidR="00AC61B4" w:rsidRPr="00B4502F">
        <w:rPr>
          <w:rFonts w:ascii="Times New Roman" w:hAnsi="Times New Roman"/>
          <w:sz w:val="28"/>
          <w:szCs w:val="28"/>
          <w:lang w:eastAsia="ru-RU"/>
        </w:rPr>
        <w:t>1</w:t>
      </w:r>
      <w:r>
        <w:rPr>
          <w:rFonts w:ascii="Times New Roman" w:hAnsi="Times New Roman"/>
          <w:sz w:val="28"/>
          <w:szCs w:val="28"/>
          <w:lang w:val="uk-UA" w:eastAsia="ru-RU"/>
        </w:rPr>
        <w:t>9</w:t>
      </w:r>
      <w:r w:rsidR="00AC61B4" w:rsidRPr="00B4502F">
        <w:rPr>
          <w:rFonts w:ascii="Times New Roman" w:hAnsi="Times New Roman"/>
          <w:sz w:val="28"/>
          <w:szCs w:val="28"/>
          <w:lang w:eastAsia="ru-RU"/>
        </w:rPr>
        <w:t xml:space="preserve"> року </w:t>
      </w:r>
    </w:p>
    <w:p w:rsidR="00AC61B4" w:rsidRPr="00B4502F" w:rsidRDefault="00AC61B4" w:rsidP="00AB3810">
      <w:pPr>
        <w:spacing w:after="0" w:line="240" w:lineRule="auto"/>
        <w:rPr>
          <w:rFonts w:ascii="Times New Roman" w:hAnsi="Times New Roman"/>
          <w:sz w:val="28"/>
          <w:szCs w:val="28"/>
          <w:lang w:val="uk-UA" w:eastAsia="ru-RU"/>
        </w:rPr>
      </w:pPr>
    </w:p>
    <w:p w:rsidR="00AC61B4" w:rsidRPr="00B4502F" w:rsidRDefault="00AC61B4" w:rsidP="00AB3810">
      <w:pPr>
        <w:spacing w:after="0" w:line="240" w:lineRule="auto"/>
        <w:rPr>
          <w:rFonts w:ascii="Times New Roman" w:hAnsi="Times New Roman"/>
          <w:bCs/>
          <w:iCs/>
          <w:sz w:val="28"/>
          <w:szCs w:val="28"/>
          <w:u w:val="single"/>
          <w:lang w:val="uk-UA" w:eastAsia="ru-RU"/>
        </w:rPr>
      </w:pPr>
      <w:r w:rsidRPr="00B4502F">
        <w:rPr>
          <w:rFonts w:ascii="Times New Roman" w:hAnsi="Times New Roman"/>
          <w:sz w:val="28"/>
          <w:szCs w:val="28"/>
          <w:lang w:val="uk-UA" w:eastAsia="ru-RU"/>
        </w:rPr>
        <w:t>Завідувач кафедри перекладознавства та прикладної лінгвістики</w:t>
      </w:r>
    </w:p>
    <w:p w:rsidR="00AC61B4" w:rsidRPr="00B4502F" w:rsidRDefault="00AC61B4" w:rsidP="00AB3810">
      <w:pPr>
        <w:spacing w:after="0" w:line="240" w:lineRule="auto"/>
        <w:rPr>
          <w:rFonts w:ascii="Times New Roman" w:hAnsi="Times New Roman"/>
          <w:sz w:val="28"/>
          <w:szCs w:val="28"/>
          <w:lang w:val="uk-UA" w:eastAsia="ru-RU"/>
        </w:rPr>
      </w:pPr>
    </w:p>
    <w:p w:rsidR="00AC61B4" w:rsidRPr="00B4502F" w:rsidRDefault="00AC61B4" w:rsidP="00AB3810">
      <w:pPr>
        <w:spacing w:after="0" w:line="240" w:lineRule="auto"/>
        <w:rPr>
          <w:rFonts w:ascii="Times New Roman" w:hAnsi="Times New Roman"/>
          <w:sz w:val="28"/>
          <w:szCs w:val="28"/>
          <w:lang w:val="uk-UA" w:eastAsia="ru-RU"/>
        </w:rPr>
      </w:pPr>
      <w:r w:rsidRPr="00B4502F">
        <w:rPr>
          <w:rFonts w:ascii="Times New Roman" w:hAnsi="Times New Roman"/>
          <w:sz w:val="28"/>
          <w:szCs w:val="28"/>
          <w:lang w:val="uk-UA" w:eastAsia="ru-RU"/>
        </w:rPr>
        <w:t>_______________________ (к. філол. н., доц. Главацька Ю.Л.)</w:t>
      </w:r>
    </w:p>
    <w:p w:rsidR="00AC61B4" w:rsidRPr="00B4502F" w:rsidRDefault="00AC61B4" w:rsidP="00AB3810">
      <w:pPr>
        <w:tabs>
          <w:tab w:val="left" w:pos="5387"/>
        </w:tabs>
        <w:spacing w:after="0" w:line="240" w:lineRule="auto"/>
        <w:rPr>
          <w:rFonts w:ascii="Times New Roman" w:hAnsi="Times New Roman"/>
          <w:sz w:val="28"/>
          <w:szCs w:val="28"/>
          <w:lang w:val="uk-UA" w:eastAsia="ru-RU"/>
        </w:rPr>
      </w:pPr>
    </w:p>
    <w:p w:rsidR="00AC61B4" w:rsidRPr="007371B5" w:rsidRDefault="00254C46" w:rsidP="00C034EC">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«9</w:t>
      </w:r>
      <w:r w:rsidR="00AC61B4" w:rsidRPr="00B4502F">
        <w:rPr>
          <w:rFonts w:ascii="Times New Roman" w:hAnsi="Times New Roman"/>
          <w:sz w:val="28"/>
          <w:szCs w:val="28"/>
          <w:lang w:val="uk-UA" w:eastAsia="ru-RU"/>
        </w:rPr>
        <w:t xml:space="preserve">» </w:t>
      </w:r>
      <w:r>
        <w:rPr>
          <w:rFonts w:ascii="Times New Roman" w:hAnsi="Times New Roman"/>
          <w:sz w:val="28"/>
          <w:szCs w:val="28"/>
          <w:lang w:val="uk-UA" w:eastAsia="ru-RU"/>
        </w:rPr>
        <w:t>вересня 2019</w:t>
      </w:r>
      <w:r w:rsidR="00AC61B4" w:rsidRPr="00B4502F">
        <w:rPr>
          <w:rFonts w:ascii="Times New Roman" w:hAnsi="Times New Roman"/>
          <w:sz w:val="28"/>
          <w:szCs w:val="28"/>
          <w:lang w:val="uk-UA" w:eastAsia="ru-RU"/>
        </w:rPr>
        <w:t xml:space="preserve"> року</w:t>
      </w:r>
      <w:bookmarkStart w:id="0" w:name="_GoBack"/>
      <w:bookmarkEnd w:id="0"/>
    </w:p>
    <w:p w:rsidR="00AC61B4" w:rsidRPr="007371B5" w:rsidRDefault="00AC61B4">
      <w:pPr>
        <w:rPr>
          <w:rFonts w:ascii="Times New Roman" w:hAnsi="Times New Roman"/>
          <w:sz w:val="28"/>
          <w:szCs w:val="28"/>
          <w:lang w:val="uk-UA" w:eastAsia="ru-RU"/>
        </w:rPr>
      </w:pPr>
      <w:r w:rsidRPr="007371B5">
        <w:rPr>
          <w:rFonts w:ascii="Times New Roman" w:hAnsi="Times New Roman"/>
          <w:sz w:val="28"/>
          <w:szCs w:val="28"/>
          <w:lang w:val="uk-UA" w:eastAsia="ru-RU"/>
        </w:rPr>
        <w:br w:type="page"/>
      </w:r>
    </w:p>
    <w:p w:rsidR="00AC61B4" w:rsidRPr="002C1428" w:rsidRDefault="00AC61B4" w:rsidP="00AB3810">
      <w:pPr>
        <w:spacing w:after="0" w:line="240" w:lineRule="auto"/>
        <w:jc w:val="center"/>
        <w:rPr>
          <w:rFonts w:ascii="Times New Roman" w:hAnsi="Times New Roman"/>
          <w:b/>
          <w:sz w:val="28"/>
          <w:szCs w:val="28"/>
          <w:lang w:val="uk-UA"/>
        </w:rPr>
      </w:pPr>
      <w:r w:rsidRPr="002C1428">
        <w:rPr>
          <w:rFonts w:ascii="Times New Roman" w:hAnsi="Times New Roman"/>
          <w:b/>
          <w:sz w:val="28"/>
          <w:szCs w:val="28"/>
          <w:lang w:val="uk-UA"/>
        </w:rPr>
        <w:t>Опис навчальної дисципліни</w:t>
      </w:r>
    </w:p>
    <w:p w:rsidR="00AC61B4" w:rsidRPr="002C1428" w:rsidRDefault="00AC61B4" w:rsidP="00AB3810">
      <w:pPr>
        <w:spacing w:after="0" w:line="240" w:lineRule="auto"/>
        <w:rPr>
          <w:rFonts w:ascii="Times New Roman" w:hAnsi="Times New Roman"/>
          <w:sz w:val="28"/>
          <w:szCs w:val="28"/>
          <w:lang w:val="uk-UA"/>
        </w:rPr>
      </w:pPr>
    </w:p>
    <w:p w:rsidR="00AC61B4" w:rsidRPr="00156E24" w:rsidRDefault="00AC61B4" w:rsidP="00AB3810">
      <w:pPr>
        <w:spacing w:after="0" w:line="240" w:lineRule="auto"/>
        <w:rPr>
          <w:rFonts w:ascii="Times New Roman" w:hAnsi="Times New Roman"/>
          <w:sz w:val="28"/>
          <w:szCs w:val="28"/>
          <w:highlight w:val="yellow"/>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AC61B4" w:rsidRPr="003C6381" w:rsidTr="009231D7">
        <w:trPr>
          <w:trHeight w:val="803"/>
        </w:trPr>
        <w:tc>
          <w:tcPr>
            <w:tcW w:w="2896" w:type="dxa"/>
            <w:vMerge w:val="restart"/>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 xml:space="preserve">Найменування показників </w:t>
            </w:r>
          </w:p>
        </w:tc>
        <w:tc>
          <w:tcPr>
            <w:tcW w:w="3262" w:type="dxa"/>
            <w:vMerge w:val="restart"/>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Галузь знань, напрям підготовки, освітньо-кваліфікаційний рівень</w:t>
            </w:r>
          </w:p>
        </w:tc>
        <w:tc>
          <w:tcPr>
            <w:tcW w:w="3420" w:type="dxa"/>
            <w:gridSpan w:val="2"/>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Характеристика навчальної дисципліни</w:t>
            </w:r>
          </w:p>
        </w:tc>
      </w:tr>
      <w:tr w:rsidR="00AC61B4" w:rsidRPr="003C6381" w:rsidTr="009231D7">
        <w:trPr>
          <w:trHeight w:val="549"/>
        </w:trPr>
        <w:tc>
          <w:tcPr>
            <w:tcW w:w="2896"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1620" w:type="dxa"/>
          </w:tcPr>
          <w:p w:rsidR="00AC61B4" w:rsidRPr="00782E0B" w:rsidRDefault="00AC61B4" w:rsidP="00782E0B">
            <w:pPr>
              <w:spacing w:after="0" w:line="240" w:lineRule="auto"/>
              <w:jc w:val="center"/>
              <w:rPr>
                <w:rFonts w:ascii="Times New Roman" w:hAnsi="Times New Roman"/>
                <w:b/>
                <w:sz w:val="24"/>
                <w:szCs w:val="24"/>
                <w:lang w:val="uk-UA" w:eastAsia="ru-RU"/>
              </w:rPr>
            </w:pPr>
            <w:r w:rsidRPr="00782E0B">
              <w:rPr>
                <w:rFonts w:ascii="Times New Roman" w:hAnsi="Times New Roman"/>
                <w:b/>
                <w:sz w:val="24"/>
                <w:szCs w:val="24"/>
                <w:lang w:val="uk-UA" w:eastAsia="ru-RU"/>
              </w:rPr>
              <w:t>денна форма навчання</w:t>
            </w:r>
          </w:p>
        </w:tc>
        <w:tc>
          <w:tcPr>
            <w:tcW w:w="1800" w:type="dxa"/>
          </w:tcPr>
          <w:p w:rsidR="00AC61B4" w:rsidRPr="00782E0B" w:rsidRDefault="00AC61B4" w:rsidP="00782E0B">
            <w:pPr>
              <w:spacing w:after="0" w:line="240" w:lineRule="auto"/>
              <w:jc w:val="center"/>
              <w:rPr>
                <w:rFonts w:ascii="Times New Roman" w:hAnsi="Times New Roman"/>
                <w:b/>
                <w:sz w:val="24"/>
                <w:szCs w:val="24"/>
                <w:lang w:val="uk-UA" w:eastAsia="ru-RU"/>
              </w:rPr>
            </w:pPr>
            <w:r w:rsidRPr="00782E0B">
              <w:rPr>
                <w:rFonts w:ascii="Times New Roman" w:hAnsi="Times New Roman"/>
                <w:b/>
                <w:sz w:val="24"/>
                <w:szCs w:val="24"/>
                <w:lang w:val="uk-UA" w:eastAsia="ru-RU"/>
              </w:rPr>
              <w:t>заочна форма навчання</w:t>
            </w:r>
          </w:p>
        </w:tc>
      </w:tr>
      <w:tr w:rsidR="00AC61B4" w:rsidRPr="003C6381" w:rsidTr="009231D7">
        <w:trPr>
          <w:trHeight w:val="409"/>
        </w:trPr>
        <w:tc>
          <w:tcPr>
            <w:tcW w:w="2896" w:type="dxa"/>
            <w:vMerge w:val="restart"/>
            <w:vAlign w:val="center"/>
          </w:tcPr>
          <w:p w:rsidR="00AC61B4" w:rsidRPr="00782E0B" w:rsidRDefault="00AC61B4" w:rsidP="00782E0B">
            <w:pPr>
              <w:spacing w:after="0" w:line="240" w:lineRule="auto"/>
              <w:rPr>
                <w:rFonts w:ascii="Times New Roman" w:hAnsi="Times New Roman"/>
                <w:sz w:val="28"/>
                <w:szCs w:val="28"/>
                <w:lang w:val="uk-UA" w:eastAsia="ru-RU"/>
              </w:rPr>
            </w:pPr>
            <w:r w:rsidRPr="00782E0B">
              <w:rPr>
                <w:rFonts w:ascii="Times New Roman" w:hAnsi="Times New Roman"/>
                <w:sz w:val="28"/>
                <w:szCs w:val="28"/>
                <w:lang w:val="uk-UA" w:eastAsia="ru-RU"/>
              </w:rPr>
              <w:t>Кількість кредитів  – 3</w:t>
            </w:r>
          </w:p>
        </w:tc>
        <w:tc>
          <w:tcPr>
            <w:tcW w:w="3262" w:type="dxa"/>
          </w:tcPr>
          <w:p w:rsidR="00AC61B4" w:rsidRPr="00782E0B" w:rsidRDefault="00AC61B4" w:rsidP="00782E0B">
            <w:pPr>
              <w:spacing w:after="0" w:line="240" w:lineRule="auto"/>
              <w:jc w:val="center"/>
              <w:rPr>
                <w:rFonts w:ascii="Times New Roman" w:hAnsi="Times New Roman"/>
                <w:sz w:val="28"/>
                <w:szCs w:val="28"/>
                <w:lang w:eastAsia="ru-RU"/>
              </w:rPr>
            </w:pPr>
            <w:r w:rsidRPr="00782E0B">
              <w:rPr>
                <w:rFonts w:ascii="Times New Roman" w:hAnsi="Times New Roman"/>
                <w:sz w:val="28"/>
                <w:szCs w:val="28"/>
                <w:lang w:eastAsia="ru-RU"/>
              </w:rPr>
              <w:t>Галузь знань</w:t>
            </w:r>
          </w:p>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03 Гуманітарні науки</w:t>
            </w:r>
          </w:p>
          <w:p w:rsidR="00AC61B4" w:rsidRPr="00782E0B" w:rsidRDefault="00AC61B4" w:rsidP="00782E0B">
            <w:pPr>
              <w:spacing w:after="0" w:line="240" w:lineRule="auto"/>
              <w:rPr>
                <w:rFonts w:ascii="Times New Roman" w:hAnsi="Times New Roman"/>
                <w:sz w:val="28"/>
                <w:szCs w:val="28"/>
                <w:lang w:val="uk-UA" w:eastAsia="ru-RU"/>
              </w:rPr>
            </w:pPr>
          </w:p>
        </w:tc>
        <w:tc>
          <w:tcPr>
            <w:tcW w:w="3420" w:type="dxa"/>
            <w:gridSpan w:val="2"/>
            <w:vMerge w:val="restart"/>
            <w:vAlign w:val="center"/>
          </w:tcPr>
          <w:p w:rsidR="00AC61B4" w:rsidRPr="00782E0B" w:rsidRDefault="00AC61B4" w:rsidP="00782E0B">
            <w:pPr>
              <w:spacing w:after="0" w:line="240" w:lineRule="auto"/>
              <w:jc w:val="center"/>
              <w:rPr>
                <w:rFonts w:ascii="Times New Roman" w:hAnsi="Times New Roman"/>
                <w:i/>
                <w:sz w:val="28"/>
                <w:szCs w:val="28"/>
                <w:lang w:val="uk-UA" w:eastAsia="ru-RU"/>
              </w:rPr>
            </w:pPr>
            <w:r>
              <w:rPr>
                <w:rFonts w:ascii="Times New Roman" w:hAnsi="Times New Roman"/>
                <w:sz w:val="28"/>
                <w:szCs w:val="28"/>
                <w:lang w:val="uk-UA" w:eastAsia="ru-RU"/>
              </w:rPr>
              <w:t>Вибірковий компонент ОП</w:t>
            </w:r>
          </w:p>
        </w:tc>
      </w:tr>
      <w:tr w:rsidR="00AC61B4" w:rsidRPr="003C6381" w:rsidTr="009231D7">
        <w:trPr>
          <w:trHeight w:val="409"/>
        </w:trPr>
        <w:tc>
          <w:tcPr>
            <w:tcW w:w="2896" w:type="dxa"/>
            <w:vMerge/>
            <w:vAlign w:val="center"/>
          </w:tcPr>
          <w:p w:rsidR="00AC61B4" w:rsidRPr="00782E0B" w:rsidRDefault="00AC61B4" w:rsidP="00782E0B">
            <w:pPr>
              <w:spacing w:after="0" w:line="240" w:lineRule="auto"/>
              <w:rPr>
                <w:rFonts w:ascii="Times New Roman" w:hAnsi="Times New Roman"/>
                <w:sz w:val="28"/>
                <w:szCs w:val="28"/>
                <w:lang w:val="uk-UA" w:eastAsia="ru-RU"/>
              </w:rPr>
            </w:pPr>
          </w:p>
        </w:tc>
        <w:tc>
          <w:tcPr>
            <w:tcW w:w="3262" w:type="dxa"/>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Спеціальність035.04 Філологія (германські мови та літератури (переклад включно (переклад)</w:t>
            </w:r>
            <w:r>
              <w:rPr>
                <w:rFonts w:ascii="Times New Roman" w:hAnsi="Times New Roman"/>
                <w:sz w:val="28"/>
                <w:szCs w:val="28"/>
                <w:lang w:val="uk-UA" w:eastAsia="ru-RU"/>
              </w:rPr>
              <w:t>)</w:t>
            </w:r>
          </w:p>
        </w:tc>
        <w:tc>
          <w:tcPr>
            <w:tcW w:w="3420" w:type="dxa"/>
            <w:gridSpan w:val="2"/>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r>
      <w:tr w:rsidR="00AC61B4" w:rsidRPr="003C6381" w:rsidTr="009231D7">
        <w:trPr>
          <w:trHeight w:val="170"/>
        </w:trPr>
        <w:tc>
          <w:tcPr>
            <w:tcW w:w="2896" w:type="dxa"/>
            <w:vAlign w:val="center"/>
          </w:tcPr>
          <w:p w:rsidR="00AC61B4" w:rsidRPr="00782E0B" w:rsidRDefault="00AC61B4" w:rsidP="00782E0B">
            <w:pPr>
              <w:spacing w:after="0" w:line="240" w:lineRule="auto"/>
              <w:rPr>
                <w:rFonts w:ascii="Times New Roman" w:hAnsi="Times New Roman"/>
                <w:sz w:val="28"/>
                <w:szCs w:val="28"/>
                <w:lang w:val="uk-UA" w:eastAsia="ru-RU"/>
              </w:rPr>
            </w:pPr>
            <w:r w:rsidRPr="00782E0B">
              <w:rPr>
                <w:rFonts w:ascii="Times New Roman" w:hAnsi="Times New Roman"/>
                <w:sz w:val="28"/>
                <w:szCs w:val="28"/>
                <w:lang w:val="uk-UA" w:eastAsia="ru-RU"/>
              </w:rPr>
              <w:t>Модулів – 2</w:t>
            </w:r>
          </w:p>
        </w:tc>
        <w:tc>
          <w:tcPr>
            <w:tcW w:w="3262" w:type="dxa"/>
            <w:vMerge w:val="restart"/>
            <w:vAlign w:val="center"/>
          </w:tcPr>
          <w:p w:rsidR="00AC61B4" w:rsidRPr="00782E0B" w:rsidRDefault="00AC61B4" w:rsidP="00782E0B">
            <w:pPr>
              <w:spacing w:after="0" w:line="240" w:lineRule="auto"/>
              <w:rPr>
                <w:rFonts w:ascii="Times New Roman" w:hAnsi="Times New Roman"/>
                <w:sz w:val="28"/>
                <w:szCs w:val="28"/>
                <w:lang w:val="uk-UA" w:eastAsia="ru-RU"/>
              </w:rPr>
            </w:pPr>
            <w:r w:rsidRPr="00782E0B">
              <w:rPr>
                <w:rFonts w:ascii="Times New Roman" w:hAnsi="Times New Roman"/>
                <w:sz w:val="28"/>
                <w:szCs w:val="28"/>
                <w:lang w:val="uk-UA" w:eastAsia="ru-RU"/>
              </w:rPr>
              <w:t>перекладач з основної іноземної мови (англійська)</w:t>
            </w:r>
          </w:p>
        </w:tc>
        <w:tc>
          <w:tcPr>
            <w:tcW w:w="3420" w:type="dxa"/>
            <w:gridSpan w:val="2"/>
            <w:vAlign w:val="center"/>
          </w:tcPr>
          <w:p w:rsidR="00AC61B4" w:rsidRPr="00782E0B" w:rsidRDefault="00AC61B4" w:rsidP="00782E0B">
            <w:pPr>
              <w:spacing w:after="0" w:line="240" w:lineRule="auto"/>
              <w:jc w:val="center"/>
              <w:rPr>
                <w:rFonts w:ascii="Times New Roman" w:hAnsi="Times New Roman"/>
                <w:b/>
                <w:sz w:val="28"/>
                <w:szCs w:val="28"/>
                <w:lang w:val="uk-UA" w:eastAsia="ru-RU"/>
              </w:rPr>
            </w:pPr>
            <w:r w:rsidRPr="00782E0B">
              <w:rPr>
                <w:rFonts w:ascii="Times New Roman" w:hAnsi="Times New Roman"/>
                <w:b/>
                <w:sz w:val="28"/>
                <w:szCs w:val="28"/>
                <w:lang w:val="uk-UA" w:eastAsia="ru-RU"/>
              </w:rPr>
              <w:t>Рік підготовки:</w:t>
            </w:r>
          </w:p>
        </w:tc>
      </w:tr>
      <w:tr w:rsidR="00AC61B4" w:rsidRPr="003C6381" w:rsidTr="009231D7">
        <w:trPr>
          <w:trHeight w:val="207"/>
        </w:trPr>
        <w:tc>
          <w:tcPr>
            <w:tcW w:w="2896" w:type="dxa"/>
            <w:vAlign w:val="center"/>
          </w:tcPr>
          <w:p w:rsidR="00AC61B4" w:rsidRPr="00782E0B" w:rsidRDefault="00AC61B4" w:rsidP="00782E0B">
            <w:pPr>
              <w:spacing w:after="0" w:line="240" w:lineRule="auto"/>
              <w:rPr>
                <w:rFonts w:ascii="Times New Roman" w:hAnsi="Times New Roman"/>
                <w:sz w:val="28"/>
                <w:szCs w:val="28"/>
                <w:lang w:val="uk-UA" w:eastAsia="ru-RU"/>
              </w:rPr>
            </w:pPr>
            <w:r w:rsidRPr="00782E0B">
              <w:rPr>
                <w:rFonts w:ascii="Times New Roman" w:hAnsi="Times New Roman"/>
                <w:sz w:val="28"/>
                <w:szCs w:val="28"/>
                <w:lang w:val="uk-UA" w:eastAsia="ru-RU"/>
              </w:rPr>
              <w:t>Змістових модулів – 2</w:t>
            </w: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1620" w:type="dxa"/>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3-й</w:t>
            </w:r>
          </w:p>
        </w:tc>
        <w:tc>
          <w:tcPr>
            <w:tcW w:w="1800" w:type="dxa"/>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3</w:t>
            </w:r>
            <w:r>
              <w:rPr>
                <w:rFonts w:ascii="Times New Roman" w:hAnsi="Times New Roman"/>
                <w:sz w:val="28"/>
                <w:szCs w:val="28"/>
                <w:lang w:val="uk-UA" w:eastAsia="ru-RU"/>
              </w:rPr>
              <w:t>-й</w:t>
            </w:r>
          </w:p>
        </w:tc>
      </w:tr>
      <w:tr w:rsidR="00AC61B4" w:rsidRPr="003C6381" w:rsidTr="009231D7">
        <w:trPr>
          <w:trHeight w:val="232"/>
        </w:trPr>
        <w:tc>
          <w:tcPr>
            <w:tcW w:w="2896" w:type="dxa"/>
            <w:vMerge w:val="restart"/>
            <w:vAlign w:val="center"/>
          </w:tcPr>
          <w:p w:rsidR="00AC61B4" w:rsidRPr="00782E0B" w:rsidRDefault="00AC61B4" w:rsidP="00782E0B">
            <w:pPr>
              <w:spacing w:after="0" w:line="240" w:lineRule="auto"/>
              <w:rPr>
                <w:rFonts w:ascii="Times New Roman" w:hAnsi="Times New Roman"/>
                <w:sz w:val="16"/>
                <w:szCs w:val="16"/>
                <w:lang w:val="uk-UA" w:eastAsia="ru-RU"/>
              </w:rPr>
            </w:pPr>
          </w:p>
          <w:p w:rsidR="00AC61B4" w:rsidRPr="00782E0B" w:rsidRDefault="00AC61B4" w:rsidP="00782E0B">
            <w:pPr>
              <w:spacing w:after="0" w:line="240" w:lineRule="auto"/>
              <w:rPr>
                <w:rFonts w:ascii="Times New Roman" w:hAnsi="Times New Roman"/>
                <w:sz w:val="28"/>
                <w:szCs w:val="28"/>
                <w:lang w:val="uk-UA" w:eastAsia="ru-RU"/>
              </w:rPr>
            </w:pPr>
            <w:r w:rsidRPr="00782E0B">
              <w:rPr>
                <w:rFonts w:ascii="Times New Roman" w:hAnsi="Times New Roman"/>
                <w:sz w:val="28"/>
                <w:szCs w:val="28"/>
                <w:lang w:val="uk-UA" w:eastAsia="ru-RU"/>
              </w:rPr>
              <w:t>Загальна кількість годин – 90 денна</w:t>
            </w:r>
          </w:p>
          <w:p w:rsidR="00AC61B4" w:rsidRPr="00782E0B" w:rsidRDefault="00AC61B4" w:rsidP="00782E0B">
            <w:pPr>
              <w:spacing w:after="0" w:line="240" w:lineRule="auto"/>
              <w:rPr>
                <w:rFonts w:ascii="Times New Roman" w:hAnsi="Times New Roman"/>
                <w:sz w:val="16"/>
                <w:szCs w:val="16"/>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420" w:type="dxa"/>
            <w:gridSpan w:val="2"/>
            <w:vAlign w:val="center"/>
          </w:tcPr>
          <w:p w:rsidR="00AC61B4" w:rsidRPr="00782E0B" w:rsidRDefault="00AC61B4" w:rsidP="00782E0B">
            <w:pPr>
              <w:spacing w:after="0" w:line="240" w:lineRule="auto"/>
              <w:jc w:val="center"/>
              <w:rPr>
                <w:rFonts w:ascii="Times New Roman" w:hAnsi="Times New Roman"/>
                <w:b/>
                <w:sz w:val="28"/>
                <w:szCs w:val="28"/>
                <w:lang w:val="uk-UA" w:eastAsia="ru-RU"/>
              </w:rPr>
            </w:pPr>
            <w:r w:rsidRPr="00782E0B">
              <w:rPr>
                <w:rFonts w:ascii="Times New Roman" w:hAnsi="Times New Roman"/>
                <w:b/>
                <w:sz w:val="28"/>
                <w:szCs w:val="28"/>
                <w:lang w:val="uk-UA" w:eastAsia="ru-RU"/>
              </w:rPr>
              <w:t>Семестр</w:t>
            </w:r>
          </w:p>
        </w:tc>
      </w:tr>
      <w:tr w:rsidR="00AC61B4" w:rsidRPr="003C6381" w:rsidTr="009231D7">
        <w:trPr>
          <w:trHeight w:val="323"/>
        </w:trPr>
        <w:tc>
          <w:tcPr>
            <w:tcW w:w="2896" w:type="dxa"/>
            <w:vMerge/>
            <w:vAlign w:val="center"/>
          </w:tcPr>
          <w:p w:rsidR="00AC61B4" w:rsidRPr="00782E0B" w:rsidRDefault="00AC61B4" w:rsidP="00782E0B">
            <w:pPr>
              <w:spacing w:after="0" w:line="240" w:lineRule="auto"/>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1620" w:type="dxa"/>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1-й</w:t>
            </w:r>
          </w:p>
        </w:tc>
        <w:tc>
          <w:tcPr>
            <w:tcW w:w="1800" w:type="dxa"/>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1-й</w:t>
            </w:r>
          </w:p>
        </w:tc>
      </w:tr>
      <w:tr w:rsidR="00AC61B4" w:rsidRPr="003C6381" w:rsidTr="009231D7">
        <w:trPr>
          <w:trHeight w:val="322"/>
        </w:trPr>
        <w:tc>
          <w:tcPr>
            <w:tcW w:w="2896" w:type="dxa"/>
            <w:vMerge/>
            <w:vAlign w:val="center"/>
          </w:tcPr>
          <w:p w:rsidR="00AC61B4" w:rsidRPr="00782E0B" w:rsidRDefault="00AC61B4" w:rsidP="00782E0B">
            <w:pPr>
              <w:spacing w:after="0" w:line="240" w:lineRule="auto"/>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420" w:type="dxa"/>
            <w:gridSpan w:val="2"/>
            <w:vAlign w:val="center"/>
          </w:tcPr>
          <w:p w:rsidR="00AC61B4" w:rsidRPr="00782E0B" w:rsidRDefault="00AC61B4" w:rsidP="00782E0B">
            <w:pPr>
              <w:spacing w:after="0" w:line="240" w:lineRule="auto"/>
              <w:jc w:val="center"/>
              <w:rPr>
                <w:rFonts w:ascii="Times New Roman" w:hAnsi="Times New Roman"/>
                <w:b/>
                <w:sz w:val="28"/>
                <w:szCs w:val="28"/>
                <w:lang w:val="uk-UA" w:eastAsia="ru-RU"/>
              </w:rPr>
            </w:pPr>
            <w:r w:rsidRPr="00782E0B">
              <w:rPr>
                <w:rFonts w:ascii="Times New Roman" w:hAnsi="Times New Roman"/>
                <w:b/>
                <w:sz w:val="28"/>
                <w:szCs w:val="28"/>
                <w:lang w:val="uk-UA" w:eastAsia="ru-RU"/>
              </w:rPr>
              <w:t>Лекції</w:t>
            </w:r>
          </w:p>
        </w:tc>
      </w:tr>
      <w:tr w:rsidR="00AC61B4" w:rsidRPr="003C6381" w:rsidTr="009231D7">
        <w:trPr>
          <w:trHeight w:val="320"/>
        </w:trPr>
        <w:tc>
          <w:tcPr>
            <w:tcW w:w="2896" w:type="dxa"/>
            <w:vMerge w:val="restart"/>
            <w:vAlign w:val="center"/>
          </w:tcPr>
          <w:p w:rsidR="00AC61B4" w:rsidRPr="00782E0B" w:rsidRDefault="00AC61B4" w:rsidP="00782E0B">
            <w:pPr>
              <w:spacing w:after="0" w:line="240" w:lineRule="auto"/>
              <w:rPr>
                <w:rFonts w:ascii="Times New Roman" w:hAnsi="Times New Roman"/>
                <w:sz w:val="28"/>
                <w:szCs w:val="28"/>
                <w:lang w:val="uk-UA" w:eastAsia="ru-RU"/>
              </w:rPr>
            </w:pPr>
            <w:r w:rsidRPr="00782E0B">
              <w:rPr>
                <w:rFonts w:ascii="Times New Roman" w:hAnsi="Times New Roman"/>
                <w:sz w:val="28"/>
                <w:szCs w:val="28"/>
                <w:lang w:val="uk-UA" w:eastAsia="ru-RU"/>
              </w:rPr>
              <w:t>Тижневих годин для денної форми навчання:</w:t>
            </w:r>
          </w:p>
          <w:p w:rsidR="00AC61B4" w:rsidRPr="00782E0B" w:rsidRDefault="00AC61B4" w:rsidP="00782E0B">
            <w:pPr>
              <w:spacing w:after="0" w:line="240" w:lineRule="auto"/>
              <w:rPr>
                <w:rFonts w:ascii="Times New Roman" w:hAnsi="Times New Roman"/>
                <w:sz w:val="28"/>
                <w:szCs w:val="28"/>
                <w:lang w:val="en-US" w:eastAsia="ru-RU"/>
              </w:rPr>
            </w:pPr>
            <w:r w:rsidRPr="00782E0B">
              <w:rPr>
                <w:rFonts w:ascii="Times New Roman" w:hAnsi="Times New Roman"/>
                <w:sz w:val="28"/>
                <w:szCs w:val="28"/>
                <w:lang w:val="uk-UA" w:eastAsia="ru-RU"/>
              </w:rPr>
              <w:t>аудиторних – 2</w:t>
            </w:r>
          </w:p>
          <w:p w:rsidR="00AC61B4" w:rsidRPr="00782E0B" w:rsidRDefault="00AC61B4" w:rsidP="00782E0B">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самостійної роботи – </w:t>
            </w:r>
            <w:r w:rsidRPr="00782E0B">
              <w:rPr>
                <w:rFonts w:ascii="Times New Roman" w:hAnsi="Times New Roman"/>
                <w:sz w:val="28"/>
                <w:szCs w:val="28"/>
                <w:lang w:val="uk-UA" w:eastAsia="ru-RU"/>
              </w:rPr>
              <w:t>3</w:t>
            </w:r>
          </w:p>
          <w:p w:rsidR="00AC61B4" w:rsidRPr="00782E0B" w:rsidRDefault="00AC61B4" w:rsidP="00782E0B">
            <w:pPr>
              <w:spacing w:after="0" w:line="240" w:lineRule="auto"/>
              <w:rPr>
                <w:rFonts w:ascii="Times New Roman" w:hAnsi="Times New Roman"/>
                <w:sz w:val="28"/>
                <w:szCs w:val="28"/>
                <w:lang w:val="uk-UA" w:eastAsia="ru-RU"/>
              </w:rPr>
            </w:pPr>
          </w:p>
        </w:tc>
        <w:tc>
          <w:tcPr>
            <w:tcW w:w="3262" w:type="dxa"/>
            <w:vMerge w:val="restart"/>
            <w:vAlign w:val="center"/>
          </w:tcPr>
          <w:p w:rsidR="00AC61B4" w:rsidRPr="00782E0B" w:rsidRDefault="00AC61B4" w:rsidP="00782E0B">
            <w:pPr>
              <w:spacing w:after="0" w:line="240" w:lineRule="auto"/>
              <w:jc w:val="center"/>
              <w:rPr>
                <w:rFonts w:ascii="Times New Roman" w:hAnsi="Times New Roman"/>
                <w:sz w:val="28"/>
                <w:szCs w:val="28"/>
                <w:lang w:eastAsia="ru-RU"/>
              </w:rPr>
            </w:pPr>
            <w:r w:rsidRPr="00782E0B">
              <w:rPr>
                <w:rFonts w:ascii="Times New Roman" w:hAnsi="Times New Roman"/>
                <w:sz w:val="28"/>
                <w:szCs w:val="28"/>
                <w:lang w:val="uk-UA" w:eastAsia="ru-RU"/>
              </w:rPr>
              <w:t>Ступінь вищої освіти</w:t>
            </w:r>
            <w:r w:rsidRPr="00782E0B">
              <w:rPr>
                <w:rFonts w:ascii="Times New Roman" w:hAnsi="Times New Roman"/>
                <w:sz w:val="28"/>
                <w:szCs w:val="28"/>
                <w:lang w:eastAsia="ru-RU"/>
              </w:rPr>
              <w:t>:</w:t>
            </w:r>
          </w:p>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 xml:space="preserve">бакалавр </w:t>
            </w:r>
          </w:p>
        </w:tc>
        <w:tc>
          <w:tcPr>
            <w:tcW w:w="1620" w:type="dxa"/>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16 </w:t>
            </w:r>
            <w:r w:rsidRPr="00782E0B">
              <w:rPr>
                <w:rFonts w:ascii="Times New Roman" w:hAnsi="Times New Roman"/>
                <w:sz w:val="28"/>
                <w:szCs w:val="28"/>
                <w:lang w:val="uk-UA" w:eastAsia="ru-RU"/>
              </w:rPr>
              <w:t>год.</w:t>
            </w:r>
          </w:p>
        </w:tc>
        <w:tc>
          <w:tcPr>
            <w:tcW w:w="1800" w:type="dxa"/>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4 год.</w:t>
            </w:r>
          </w:p>
        </w:tc>
      </w:tr>
      <w:tr w:rsidR="00AC61B4" w:rsidRPr="003C6381" w:rsidTr="009231D7">
        <w:trPr>
          <w:trHeight w:val="320"/>
        </w:trPr>
        <w:tc>
          <w:tcPr>
            <w:tcW w:w="2896" w:type="dxa"/>
            <w:vMerge/>
            <w:vAlign w:val="center"/>
          </w:tcPr>
          <w:p w:rsidR="00AC61B4" w:rsidRPr="00782E0B" w:rsidRDefault="00AC61B4" w:rsidP="00782E0B">
            <w:pPr>
              <w:spacing w:after="0" w:line="240" w:lineRule="auto"/>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420" w:type="dxa"/>
            <w:gridSpan w:val="2"/>
            <w:vAlign w:val="center"/>
          </w:tcPr>
          <w:p w:rsidR="00AC61B4" w:rsidRPr="00782E0B" w:rsidRDefault="00AC61B4" w:rsidP="00782E0B">
            <w:pPr>
              <w:spacing w:after="0" w:line="240" w:lineRule="auto"/>
              <w:jc w:val="center"/>
              <w:rPr>
                <w:rFonts w:ascii="Times New Roman" w:hAnsi="Times New Roman"/>
                <w:b/>
                <w:sz w:val="28"/>
                <w:szCs w:val="28"/>
                <w:lang w:val="uk-UA" w:eastAsia="ru-RU"/>
              </w:rPr>
            </w:pPr>
            <w:r w:rsidRPr="00782E0B">
              <w:rPr>
                <w:rFonts w:ascii="Times New Roman" w:hAnsi="Times New Roman"/>
                <w:b/>
                <w:sz w:val="28"/>
                <w:szCs w:val="28"/>
                <w:lang w:val="uk-UA" w:eastAsia="ru-RU"/>
              </w:rPr>
              <w:t>Практичні, семінарські</w:t>
            </w:r>
          </w:p>
        </w:tc>
      </w:tr>
      <w:tr w:rsidR="00AC61B4" w:rsidRPr="003C6381" w:rsidTr="009231D7">
        <w:trPr>
          <w:trHeight w:val="320"/>
        </w:trPr>
        <w:tc>
          <w:tcPr>
            <w:tcW w:w="2896" w:type="dxa"/>
            <w:vMerge/>
            <w:vAlign w:val="center"/>
          </w:tcPr>
          <w:p w:rsidR="00AC61B4" w:rsidRPr="00782E0B" w:rsidRDefault="00AC61B4" w:rsidP="00782E0B">
            <w:pPr>
              <w:spacing w:after="0" w:line="240" w:lineRule="auto"/>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1620" w:type="dxa"/>
            <w:vAlign w:val="center"/>
          </w:tcPr>
          <w:p w:rsidR="00AC61B4" w:rsidRPr="00782E0B" w:rsidRDefault="00AC61B4" w:rsidP="00782E0B">
            <w:pPr>
              <w:spacing w:after="0" w:line="240" w:lineRule="auto"/>
              <w:jc w:val="center"/>
              <w:rPr>
                <w:rFonts w:ascii="Times New Roman" w:hAnsi="Times New Roman"/>
                <w:i/>
                <w:sz w:val="28"/>
                <w:szCs w:val="28"/>
                <w:lang w:val="uk-UA" w:eastAsia="ru-RU"/>
              </w:rPr>
            </w:pPr>
            <w:r>
              <w:rPr>
                <w:rFonts w:ascii="Times New Roman" w:hAnsi="Times New Roman"/>
                <w:sz w:val="28"/>
                <w:szCs w:val="28"/>
                <w:lang w:val="uk-UA" w:eastAsia="ru-RU"/>
              </w:rPr>
              <w:t>16</w:t>
            </w:r>
            <w:r w:rsidRPr="00782E0B">
              <w:rPr>
                <w:rFonts w:ascii="Times New Roman" w:hAnsi="Times New Roman"/>
                <w:sz w:val="28"/>
                <w:szCs w:val="28"/>
                <w:lang w:val="uk-UA" w:eastAsia="ru-RU"/>
              </w:rPr>
              <w:t xml:space="preserve"> год.</w:t>
            </w:r>
          </w:p>
        </w:tc>
        <w:tc>
          <w:tcPr>
            <w:tcW w:w="1800" w:type="dxa"/>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4 год.</w:t>
            </w:r>
          </w:p>
        </w:tc>
      </w:tr>
      <w:tr w:rsidR="00AC61B4" w:rsidRPr="003C6381" w:rsidTr="009231D7">
        <w:trPr>
          <w:trHeight w:val="138"/>
        </w:trPr>
        <w:tc>
          <w:tcPr>
            <w:tcW w:w="2896"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420" w:type="dxa"/>
            <w:gridSpan w:val="2"/>
            <w:vAlign w:val="center"/>
          </w:tcPr>
          <w:p w:rsidR="00AC61B4" w:rsidRPr="00782E0B" w:rsidRDefault="00AC61B4" w:rsidP="00782E0B">
            <w:pPr>
              <w:spacing w:after="0" w:line="240" w:lineRule="auto"/>
              <w:jc w:val="center"/>
              <w:rPr>
                <w:rFonts w:ascii="Times New Roman" w:hAnsi="Times New Roman"/>
                <w:b/>
                <w:sz w:val="28"/>
                <w:szCs w:val="28"/>
                <w:lang w:val="uk-UA" w:eastAsia="ru-RU"/>
              </w:rPr>
            </w:pPr>
            <w:r w:rsidRPr="00782E0B">
              <w:rPr>
                <w:rFonts w:ascii="Times New Roman" w:hAnsi="Times New Roman"/>
                <w:b/>
                <w:sz w:val="28"/>
                <w:szCs w:val="28"/>
                <w:lang w:val="uk-UA" w:eastAsia="ru-RU"/>
              </w:rPr>
              <w:t>Лабораторні</w:t>
            </w:r>
          </w:p>
        </w:tc>
      </w:tr>
      <w:tr w:rsidR="00AC61B4" w:rsidRPr="003C6381" w:rsidTr="009231D7">
        <w:trPr>
          <w:trHeight w:val="138"/>
        </w:trPr>
        <w:tc>
          <w:tcPr>
            <w:tcW w:w="2896"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1620" w:type="dxa"/>
            <w:vAlign w:val="center"/>
          </w:tcPr>
          <w:p w:rsidR="00AC61B4" w:rsidRPr="00782E0B" w:rsidRDefault="00AC61B4" w:rsidP="00782E0B">
            <w:pPr>
              <w:spacing w:after="0" w:line="240" w:lineRule="auto"/>
              <w:jc w:val="center"/>
              <w:rPr>
                <w:rFonts w:ascii="Times New Roman" w:hAnsi="Times New Roman"/>
                <w:i/>
                <w:sz w:val="28"/>
                <w:szCs w:val="28"/>
                <w:lang w:val="uk-UA" w:eastAsia="ru-RU"/>
              </w:rPr>
            </w:pPr>
            <w:r w:rsidRPr="00782E0B">
              <w:rPr>
                <w:rFonts w:ascii="Times New Roman" w:hAnsi="Times New Roman"/>
                <w:sz w:val="28"/>
                <w:szCs w:val="28"/>
                <w:lang w:val="uk-UA" w:eastAsia="ru-RU"/>
              </w:rPr>
              <w:t xml:space="preserve"> год.</w:t>
            </w:r>
          </w:p>
        </w:tc>
        <w:tc>
          <w:tcPr>
            <w:tcW w:w="1800" w:type="dxa"/>
            <w:vAlign w:val="center"/>
          </w:tcPr>
          <w:p w:rsidR="00AC61B4" w:rsidRPr="00782E0B" w:rsidRDefault="00AC61B4" w:rsidP="00782E0B">
            <w:pPr>
              <w:spacing w:after="0" w:line="240" w:lineRule="auto"/>
              <w:jc w:val="center"/>
              <w:rPr>
                <w:rFonts w:ascii="Times New Roman" w:hAnsi="Times New Roman"/>
                <w:i/>
                <w:sz w:val="28"/>
                <w:szCs w:val="28"/>
                <w:lang w:val="uk-UA" w:eastAsia="ru-RU"/>
              </w:rPr>
            </w:pPr>
            <w:r w:rsidRPr="00782E0B">
              <w:rPr>
                <w:rFonts w:ascii="Times New Roman" w:hAnsi="Times New Roman"/>
                <w:sz w:val="28"/>
                <w:szCs w:val="28"/>
                <w:lang w:val="uk-UA" w:eastAsia="ru-RU"/>
              </w:rPr>
              <w:t xml:space="preserve"> год.</w:t>
            </w:r>
          </w:p>
        </w:tc>
      </w:tr>
      <w:tr w:rsidR="00AC61B4" w:rsidRPr="003C6381" w:rsidTr="009231D7">
        <w:trPr>
          <w:trHeight w:val="138"/>
        </w:trPr>
        <w:tc>
          <w:tcPr>
            <w:tcW w:w="2896"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420" w:type="dxa"/>
            <w:gridSpan w:val="2"/>
            <w:vAlign w:val="center"/>
          </w:tcPr>
          <w:p w:rsidR="00AC61B4" w:rsidRPr="00782E0B" w:rsidRDefault="00AC61B4" w:rsidP="00782E0B">
            <w:pPr>
              <w:spacing w:after="0" w:line="240" w:lineRule="auto"/>
              <w:jc w:val="center"/>
              <w:rPr>
                <w:rFonts w:ascii="Times New Roman" w:hAnsi="Times New Roman"/>
                <w:b/>
                <w:sz w:val="28"/>
                <w:szCs w:val="28"/>
                <w:lang w:val="uk-UA" w:eastAsia="ru-RU"/>
              </w:rPr>
            </w:pPr>
            <w:r w:rsidRPr="00782E0B">
              <w:rPr>
                <w:rFonts w:ascii="Times New Roman" w:hAnsi="Times New Roman"/>
                <w:b/>
                <w:sz w:val="28"/>
                <w:szCs w:val="28"/>
                <w:lang w:val="uk-UA" w:eastAsia="ru-RU"/>
              </w:rPr>
              <w:t>Самостійна робота</w:t>
            </w:r>
          </w:p>
        </w:tc>
      </w:tr>
      <w:tr w:rsidR="00AC61B4" w:rsidRPr="003C6381" w:rsidTr="009231D7">
        <w:trPr>
          <w:trHeight w:val="138"/>
        </w:trPr>
        <w:tc>
          <w:tcPr>
            <w:tcW w:w="2896"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1620" w:type="dxa"/>
            <w:vAlign w:val="center"/>
          </w:tcPr>
          <w:p w:rsidR="00AC61B4" w:rsidRPr="00782E0B" w:rsidRDefault="00AC61B4" w:rsidP="00782E0B">
            <w:pPr>
              <w:spacing w:after="0" w:line="240" w:lineRule="auto"/>
              <w:jc w:val="center"/>
              <w:rPr>
                <w:rFonts w:ascii="Times New Roman" w:hAnsi="Times New Roman"/>
                <w:i/>
                <w:sz w:val="28"/>
                <w:szCs w:val="28"/>
                <w:lang w:val="uk-UA" w:eastAsia="ru-RU"/>
              </w:rPr>
            </w:pPr>
            <w:r w:rsidRPr="00782E0B">
              <w:rPr>
                <w:rFonts w:ascii="Times New Roman" w:hAnsi="Times New Roman"/>
                <w:sz w:val="28"/>
                <w:szCs w:val="28"/>
                <w:lang w:val="uk-UA" w:eastAsia="ru-RU"/>
              </w:rPr>
              <w:t>58 год.</w:t>
            </w:r>
          </w:p>
        </w:tc>
        <w:tc>
          <w:tcPr>
            <w:tcW w:w="1800" w:type="dxa"/>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sz w:val="28"/>
                <w:szCs w:val="28"/>
                <w:lang w:val="uk-UA" w:eastAsia="ru-RU"/>
              </w:rPr>
              <w:t xml:space="preserve">  82</w:t>
            </w:r>
            <w:r w:rsidR="00302D6B">
              <w:rPr>
                <w:rFonts w:ascii="Times New Roman" w:hAnsi="Times New Roman"/>
                <w:sz w:val="28"/>
                <w:szCs w:val="28"/>
                <w:lang w:val="uk-UA" w:eastAsia="ru-RU"/>
              </w:rPr>
              <w:t xml:space="preserve"> </w:t>
            </w:r>
            <w:r w:rsidRPr="00782E0B">
              <w:rPr>
                <w:rFonts w:ascii="Times New Roman" w:hAnsi="Times New Roman"/>
                <w:sz w:val="28"/>
                <w:szCs w:val="28"/>
                <w:lang w:val="uk-UA" w:eastAsia="ru-RU"/>
              </w:rPr>
              <w:t>год.</w:t>
            </w:r>
          </w:p>
        </w:tc>
      </w:tr>
      <w:tr w:rsidR="00AC61B4" w:rsidRPr="003C6381" w:rsidTr="009231D7">
        <w:trPr>
          <w:trHeight w:val="138"/>
        </w:trPr>
        <w:tc>
          <w:tcPr>
            <w:tcW w:w="2896"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420" w:type="dxa"/>
            <w:gridSpan w:val="2"/>
            <w:vAlign w:val="center"/>
          </w:tcPr>
          <w:p w:rsidR="00AC61B4" w:rsidRPr="00782E0B" w:rsidRDefault="00AC61B4" w:rsidP="00782E0B">
            <w:pPr>
              <w:spacing w:after="0" w:line="240" w:lineRule="auto"/>
              <w:jc w:val="center"/>
              <w:rPr>
                <w:rFonts w:ascii="Times New Roman" w:hAnsi="Times New Roman"/>
                <w:sz w:val="28"/>
                <w:szCs w:val="28"/>
                <w:lang w:val="uk-UA" w:eastAsia="ru-RU"/>
              </w:rPr>
            </w:pPr>
            <w:r w:rsidRPr="00782E0B">
              <w:rPr>
                <w:rFonts w:ascii="Times New Roman" w:hAnsi="Times New Roman"/>
                <w:b/>
                <w:sz w:val="28"/>
                <w:szCs w:val="28"/>
                <w:lang w:val="uk-UA" w:eastAsia="ru-RU"/>
              </w:rPr>
              <w:t xml:space="preserve">Індивідуальні завдання: </w:t>
            </w:r>
            <w:r w:rsidRPr="00782E0B">
              <w:rPr>
                <w:rFonts w:ascii="Times New Roman" w:hAnsi="Times New Roman"/>
                <w:sz w:val="28"/>
                <w:szCs w:val="28"/>
                <w:lang w:val="uk-UA" w:eastAsia="ru-RU"/>
              </w:rPr>
              <w:t>год.</w:t>
            </w:r>
          </w:p>
        </w:tc>
      </w:tr>
      <w:tr w:rsidR="00AC61B4" w:rsidRPr="003C6381" w:rsidTr="009231D7">
        <w:trPr>
          <w:trHeight w:val="138"/>
        </w:trPr>
        <w:tc>
          <w:tcPr>
            <w:tcW w:w="2896"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262" w:type="dxa"/>
            <w:vMerge/>
            <w:vAlign w:val="center"/>
          </w:tcPr>
          <w:p w:rsidR="00AC61B4" w:rsidRPr="00782E0B" w:rsidRDefault="00AC61B4" w:rsidP="00782E0B">
            <w:pPr>
              <w:spacing w:after="0" w:line="240" w:lineRule="auto"/>
              <w:jc w:val="center"/>
              <w:rPr>
                <w:rFonts w:ascii="Times New Roman" w:hAnsi="Times New Roman"/>
                <w:sz w:val="28"/>
                <w:szCs w:val="28"/>
                <w:lang w:val="uk-UA" w:eastAsia="ru-RU"/>
              </w:rPr>
            </w:pPr>
          </w:p>
        </w:tc>
        <w:tc>
          <w:tcPr>
            <w:tcW w:w="3420" w:type="dxa"/>
            <w:gridSpan w:val="2"/>
            <w:vAlign w:val="center"/>
          </w:tcPr>
          <w:p w:rsidR="00AC61B4" w:rsidRPr="00782E0B" w:rsidRDefault="00AC61B4" w:rsidP="00782E0B">
            <w:pPr>
              <w:spacing w:after="0" w:line="240" w:lineRule="auto"/>
              <w:jc w:val="center"/>
              <w:rPr>
                <w:rFonts w:ascii="Times New Roman" w:hAnsi="Times New Roman"/>
                <w:i/>
                <w:sz w:val="28"/>
                <w:szCs w:val="28"/>
                <w:lang w:val="uk-UA" w:eastAsia="ru-RU"/>
              </w:rPr>
            </w:pPr>
            <w:r w:rsidRPr="00782E0B">
              <w:rPr>
                <w:rFonts w:ascii="Times New Roman" w:hAnsi="Times New Roman"/>
                <w:sz w:val="28"/>
                <w:szCs w:val="28"/>
                <w:lang w:val="uk-UA" w:eastAsia="ru-RU"/>
              </w:rPr>
              <w:t>Вид контролю: залік</w:t>
            </w:r>
          </w:p>
        </w:tc>
      </w:tr>
    </w:tbl>
    <w:p w:rsidR="00AC61B4" w:rsidRPr="00156E24" w:rsidRDefault="00AC61B4" w:rsidP="00AB3810">
      <w:pPr>
        <w:spacing w:after="0" w:line="240" w:lineRule="auto"/>
        <w:rPr>
          <w:rFonts w:ascii="Times New Roman" w:hAnsi="Times New Roman"/>
          <w:sz w:val="28"/>
          <w:szCs w:val="28"/>
          <w:highlight w:val="yellow"/>
          <w:lang w:val="uk-UA"/>
        </w:rPr>
      </w:pPr>
    </w:p>
    <w:p w:rsidR="00AC61B4" w:rsidRPr="00D417BA" w:rsidRDefault="00AC61B4" w:rsidP="00AB3810">
      <w:pPr>
        <w:spacing w:after="0" w:line="240" w:lineRule="auto"/>
        <w:jc w:val="both"/>
        <w:rPr>
          <w:rFonts w:ascii="Times New Roman" w:hAnsi="Times New Roman"/>
          <w:sz w:val="28"/>
          <w:szCs w:val="28"/>
        </w:rPr>
      </w:pPr>
      <w:r w:rsidRPr="00D417BA">
        <w:rPr>
          <w:rFonts w:ascii="Times New Roman" w:hAnsi="Times New Roman"/>
          <w:sz w:val="28"/>
          <w:szCs w:val="28"/>
        </w:rPr>
        <w:t>Примітка.</w:t>
      </w:r>
    </w:p>
    <w:p w:rsidR="00AC61B4" w:rsidRPr="00D417BA" w:rsidRDefault="00AC61B4" w:rsidP="00AB3810">
      <w:pPr>
        <w:spacing w:after="0" w:line="240" w:lineRule="auto"/>
        <w:jc w:val="both"/>
        <w:rPr>
          <w:rFonts w:ascii="Times New Roman" w:hAnsi="Times New Roman"/>
          <w:sz w:val="28"/>
          <w:szCs w:val="28"/>
          <w:lang w:val="uk-UA"/>
        </w:rPr>
      </w:pPr>
      <w:r w:rsidRPr="00D417BA">
        <w:rPr>
          <w:rFonts w:ascii="Times New Roman" w:hAnsi="Times New Roman"/>
          <w:sz w:val="28"/>
          <w:szCs w:val="28"/>
        </w:rPr>
        <w:t>Співвідношення кількості годин аудиторних занять до самостійної роботи становить:</w:t>
      </w:r>
    </w:p>
    <w:p w:rsidR="00AC61B4" w:rsidRPr="003F557F" w:rsidRDefault="00AC61B4" w:rsidP="00AB3810">
      <w:pPr>
        <w:spacing w:after="0" w:line="240" w:lineRule="auto"/>
        <w:jc w:val="both"/>
        <w:rPr>
          <w:rFonts w:ascii="Times New Roman" w:hAnsi="Times New Roman"/>
          <w:sz w:val="28"/>
          <w:szCs w:val="28"/>
          <w:lang w:val="uk-UA"/>
        </w:rPr>
      </w:pPr>
      <w:r>
        <w:rPr>
          <w:rFonts w:ascii="Times New Roman" w:hAnsi="Times New Roman"/>
          <w:sz w:val="28"/>
          <w:szCs w:val="28"/>
          <w:lang w:val="uk-UA"/>
        </w:rPr>
        <w:t>для денної форми навчання: 49</w:t>
      </w:r>
      <w:r w:rsidRPr="00D417BA">
        <w:rPr>
          <w:rFonts w:ascii="Times New Roman" w:hAnsi="Times New Roman"/>
          <w:sz w:val="28"/>
          <w:szCs w:val="28"/>
          <w:lang w:val="uk-UA"/>
        </w:rPr>
        <w:t xml:space="preserve">% </w:t>
      </w:r>
      <w:r>
        <w:rPr>
          <w:rFonts w:ascii="Times New Roman" w:hAnsi="Times New Roman"/>
          <w:sz w:val="28"/>
          <w:szCs w:val="28"/>
          <w:lang w:val="uk-UA"/>
        </w:rPr>
        <w:t>: 51%;</w:t>
      </w:r>
    </w:p>
    <w:p w:rsidR="00AC61B4" w:rsidRPr="00156E24" w:rsidRDefault="00AC61B4" w:rsidP="00AB3810">
      <w:pPr>
        <w:spacing w:after="0" w:line="240" w:lineRule="auto"/>
        <w:jc w:val="both"/>
        <w:rPr>
          <w:rFonts w:ascii="Times New Roman" w:hAnsi="Times New Roman"/>
          <w:sz w:val="28"/>
          <w:szCs w:val="28"/>
          <w:lang w:val="uk-UA"/>
        </w:rPr>
      </w:pPr>
      <w:r>
        <w:rPr>
          <w:rFonts w:ascii="Times New Roman" w:hAnsi="Times New Roman"/>
          <w:sz w:val="28"/>
          <w:szCs w:val="28"/>
          <w:lang w:val="uk-UA"/>
        </w:rPr>
        <w:t>для заочної форми навчання: 8% /82%.</w:t>
      </w:r>
    </w:p>
    <w:p w:rsidR="00AC61B4" w:rsidRDefault="00AC61B4">
      <w:pPr>
        <w:rPr>
          <w:rFonts w:ascii="Times New Roman" w:hAnsi="Times New Roman"/>
          <w:color w:val="FF0000"/>
          <w:sz w:val="28"/>
          <w:szCs w:val="28"/>
          <w:lang w:val="uk-UA"/>
        </w:rPr>
      </w:pPr>
      <w:r>
        <w:rPr>
          <w:rFonts w:ascii="Times New Roman" w:hAnsi="Times New Roman"/>
          <w:color w:val="FF0000"/>
          <w:sz w:val="28"/>
          <w:szCs w:val="28"/>
          <w:lang w:val="uk-UA"/>
        </w:rPr>
        <w:br w:type="page"/>
      </w:r>
    </w:p>
    <w:p w:rsidR="00AC61B4" w:rsidRPr="00156E24" w:rsidRDefault="00AC61B4" w:rsidP="00AB3810">
      <w:pPr>
        <w:spacing w:line="240" w:lineRule="auto"/>
        <w:jc w:val="center"/>
        <w:rPr>
          <w:rFonts w:ascii="Times New Roman" w:hAnsi="Times New Roman"/>
          <w:b/>
          <w:sz w:val="28"/>
          <w:szCs w:val="28"/>
          <w:lang w:val="uk-UA"/>
        </w:rPr>
      </w:pPr>
      <w:r w:rsidRPr="00156E24">
        <w:rPr>
          <w:rFonts w:ascii="Times New Roman" w:hAnsi="Times New Roman"/>
          <w:b/>
          <w:sz w:val="28"/>
          <w:szCs w:val="28"/>
          <w:lang w:val="uk-UA"/>
        </w:rPr>
        <w:t>Пояснювальна записка</w:t>
      </w:r>
    </w:p>
    <w:p w:rsidR="00AC61B4" w:rsidRPr="00156E24" w:rsidRDefault="00AC61B4" w:rsidP="00AB3810">
      <w:pPr>
        <w:spacing w:line="240" w:lineRule="auto"/>
        <w:jc w:val="center"/>
        <w:rPr>
          <w:rFonts w:ascii="Times New Roman" w:hAnsi="Times New Roman"/>
          <w:b/>
          <w:sz w:val="28"/>
          <w:szCs w:val="28"/>
          <w:lang w:val="uk-UA"/>
        </w:rPr>
      </w:pPr>
      <w:r w:rsidRPr="00156E24">
        <w:rPr>
          <w:rFonts w:ascii="Times New Roman" w:hAnsi="Times New Roman"/>
          <w:b/>
          <w:sz w:val="28"/>
          <w:szCs w:val="28"/>
          <w:lang w:val="uk-UA"/>
        </w:rPr>
        <w:t>1. Мета та завдання навчальної дисципліни</w:t>
      </w:r>
    </w:p>
    <w:p w:rsidR="00AC61B4" w:rsidRPr="00156E24" w:rsidRDefault="00AC61B4" w:rsidP="00AB3810">
      <w:pPr>
        <w:shd w:val="clear" w:color="auto" w:fill="FFFFFF"/>
        <w:spacing w:after="0" w:line="240" w:lineRule="auto"/>
        <w:ind w:firstLine="708"/>
        <w:jc w:val="both"/>
        <w:rPr>
          <w:rFonts w:ascii="Times New Roman" w:hAnsi="Times New Roman"/>
          <w:sz w:val="28"/>
          <w:szCs w:val="28"/>
          <w:lang w:val="uk-UA"/>
        </w:rPr>
      </w:pPr>
      <w:r w:rsidRPr="00156E24">
        <w:rPr>
          <w:rFonts w:ascii="Times New Roman" w:hAnsi="Times New Roman"/>
          <w:b/>
          <w:sz w:val="28"/>
          <w:szCs w:val="28"/>
          <w:lang w:val="uk-UA"/>
        </w:rPr>
        <w:t xml:space="preserve">Мета </w:t>
      </w:r>
      <w:r w:rsidRPr="00156E24">
        <w:rPr>
          <w:rFonts w:ascii="Times New Roman" w:hAnsi="Times New Roman"/>
          <w:sz w:val="28"/>
          <w:szCs w:val="28"/>
          <w:lang w:val="uk-UA"/>
        </w:rPr>
        <w:t>курсу «Лінгвокраїнознавство у перекладі» вбачається у забезпеченні комунікативної компетенції студентів в актах міжкультурної комунікації, в першу чергу, через адекватне сприйняття мови співрозмовника та оригінальних текс</w:t>
      </w:r>
      <w:r>
        <w:rPr>
          <w:rFonts w:ascii="Times New Roman" w:hAnsi="Times New Roman"/>
          <w:sz w:val="28"/>
          <w:szCs w:val="28"/>
          <w:lang w:val="uk-UA"/>
        </w:rPr>
        <w:t>тів, розрахованих на носія мови</w:t>
      </w:r>
      <w:r w:rsidRPr="00156E24">
        <w:rPr>
          <w:rFonts w:ascii="Times New Roman" w:hAnsi="Times New Roman"/>
          <w:sz w:val="28"/>
          <w:szCs w:val="28"/>
          <w:lang w:val="uk-UA"/>
        </w:rPr>
        <w:t>.</w:t>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b/>
          <w:sz w:val="28"/>
          <w:szCs w:val="28"/>
          <w:lang w:val="uk-UA"/>
        </w:rPr>
        <w:t>Предметом</w:t>
      </w:r>
      <w:r w:rsidRPr="00156E24">
        <w:rPr>
          <w:rFonts w:ascii="Times New Roman" w:hAnsi="Times New Roman"/>
          <w:sz w:val="28"/>
          <w:szCs w:val="28"/>
          <w:lang w:val="uk-UA"/>
        </w:rPr>
        <w:t xml:space="preserve"> вивчення курсу постають національно-культурні одиниці, які пов’язані з найважливішими історичними подіями, культурно-історичними та соціальними асоціаціями, державним устроєм, економікою, традиціями та звичаями народу – носія мови. </w:t>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eastAsia="ru-RU"/>
        </w:rPr>
        <w:t xml:space="preserve">Вивчення навчальної дисципліни спрямоване на виконання таких </w:t>
      </w:r>
      <w:r w:rsidRPr="00156E24">
        <w:rPr>
          <w:rFonts w:ascii="Times New Roman" w:hAnsi="Times New Roman"/>
          <w:b/>
          <w:sz w:val="28"/>
          <w:szCs w:val="28"/>
          <w:lang w:val="uk-UA" w:eastAsia="ru-RU"/>
        </w:rPr>
        <w:t>завдань</w:t>
      </w:r>
      <w:r w:rsidRPr="00156E24">
        <w:rPr>
          <w:rFonts w:ascii="Times New Roman" w:hAnsi="Times New Roman"/>
          <w:sz w:val="28"/>
          <w:szCs w:val="28"/>
          <w:lang w:val="uk-UA" w:eastAsia="ru-RU"/>
        </w:rPr>
        <w:t>:</w:t>
      </w:r>
    </w:p>
    <w:p w:rsidR="00AC61B4" w:rsidRPr="00156E24" w:rsidRDefault="00AC61B4" w:rsidP="00396B53">
      <w:pPr>
        <w:shd w:val="clear" w:color="auto" w:fill="FFFFFF"/>
        <w:spacing w:after="0" w:line="240" w:lineRule="auto"/>
        <w:ind w:firstLine="708"/>
        <w:jc w:val="both"/>
        <w:rPr>
          <w:rFonts w:ascii="Times New Roman" w:hAnsi="Times New Roman"/>
          <w:sz w:val="28"/>
          <w:szCs w:val="28"/>
          <w:u w:val="single"/>
          <w:lang w:val="uk-UA" w:eastAsia="ru-RU"/>
        </w:rPr>
      </w:pPr>
      <w:r w:rsidRPr="00156E24">
        <w:rPr>
          <w:rFonts w:ascii="Times New Roman" w:hAnsi="Times New Roman"/>
          <w:b/>
          <w:sz w:val="28"/>
          <w:szCs w:val="28"/>
          <w:u w:val="single"/>
          <w:lang w:val="uk-UA" w:eastAsia="ru-RU"/>
        </w:rPr>
        <w:t>методичні:</w:t>
      </w:r>
    </w:p>
    <w:p w:rsidR="00AC61B4" w:rsidRPr="00156E24" w:rsidRDefault="00AC61B4" w:rsidP="00C05927">
      <w:pPr>
        <w:pStyle w:val="a3"/>
        <w:numPr>
          <w:ilvl w:val="0"/>
          <w:numId w:val="3"/>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формування у студентів шанобливого ставлення до чужої культури;</w:t>
      </w:r>
    </w:p>
    <w:p w:rsidR="00AC61B4" w:rsidRPr="00156E24" w:rsidRDefault="00AC61B4" w:rsidP="00C05927">
      <w:pPr>
        <w:pStyle w:val="a3"/>
        <w:numPr>
          <w:ilvl w:val="0"/>
          <w:numId w:val="3"/>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удосконалення практичної підготовки студентів з англійської мови за рахунок розширення словникового запасу за допомогою лексики країнознавчого спрямування;</w:t>
      </w:r>
    </w:p>
    <w:p w:rsidR="00AC61B4" w:rsidRPr="00156E24" w:rsidRDefault="00AC61B4" w:rsidP="00C05927">
      <w:pPr>
        <w:pStyle w:val="a3"/>
        <w:numPr>
          <w:ilvl w:val="0"/>
          <w:numId w:val="3"/>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 xml:space="preserve">підготовка студентів до професійної діяльності у </w:t>
      </w:r>
      <w:r>
        <w:rPr>
          <w:rFonts w:ascii="Times New Roman" w:hAnsi="Times New Roman"/>
          <w:sz w:val="28"/>
          <w:szCs w:val="28"/>
          <w:lang w:val="uk-UA" w:eastAsia="ru-RU"/>
        </w:rPr>
        <w:t>с</w:t>
      </w:r>
      <w:r w:rsidRPr="00156E24">
        <w:rPr>
          <w:rFonts w:ascii="Times New Roman" w:hAnsi="Times New Roman"/>
          <w:sz w:val="28"/>
          <w:szCs w:val="28"/>
          <w:lang w:val="uk-UA" w:eastAsia="ru-RU"/>
        </w:rPr>
        <w:t>фері міжкультурної комунікації  в сучасних умовах;</w:t>
      </w:r>
    </w:p>
    <w:p w:rsidR="00AC61B4" w:rsidRPr="00156E24" w:rsidRDefault="00AC61B4" w:rsidP="00396B53">
      <w:pPr>
        <w:shd w:val="clear" w:color="auto" w:fill="FFFFFF"/>
        <w:spacing w:after="0" w:line="240" w:lineRule="auto"/>
        <w:ind w:left="708"/>
        <w:jc w:val="both"/>
        <w:rPr>
          <w:rFonts w:ascii="Times New Roman" w:hAnsi="Times New Roman"/>
          <w:sz w:val="28"/>
          <w:szCs w:val="28"/>
          <w:lang w:val="uk-UA" w:eastAsia="ru-RU"/>
        </w:rPr>
      </w:pPr>
      <w:r w:rsidRPr="00156E24">
        <w:rPr>
          <w:rFonts w:ascii="Times New Roman" w:hAnsi="Times New Roman"/>
          <w:b/>
          <w:sz w:val="28"/>
          <w:szCs w:val="28"/>
          <w:u w:val="single"/>
          <w:lang w:val="uk-UA" w:eastAsia="ru-RU"/>
        </w:rPr>
        <w:t>пізнавальні:</w:t>
      </w:r>
    </w:p>
    <w:p w:rsidR="00AC61B4" w:rsidRPr="00156E24" w:rsidRDefault="00AC61B4" w:rsidP="00C05927">
      <w:pPr>
        <w:pStyle w:val="a3"/>
        <w:numPr>
          <w:ilvl w:val="0"/>
          <w:numId w:val="2"/>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формування системи уявлень про національну культуру, про мову як її виразника, про культурні константи, що володіють значущістю як для окремої мовної особистості, так і для лінгвокультурної спільноти в цілому і які мають обов’язково бути відтворені у перекладі;</w:t>
      </w:r>
    </w:p>
    <w:p w:rsidR="00AC61B4" w:rsidRPr="00156E24" w:rsidRDefault="00AC61B4" w:rsidP="00396B53">
      <w:pPr>
        <w:pStyle w:val="a3"/>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b/>
          <w:sz w:val="28"/>
          <w:szCs w:val="28"/>
          <w:u w:val="single"/>
          <w:lang w:val="uk-UA" w:eastAsia="ru-RU"/>
        </w:rPr>
        <w:t>практичні:</w:t>
      </w:r>
    </w:p>
    <w:p w:rsidR="00AC61B4" w:rsidRPr="00156E24" w:rsidRDefault="00AC61B4" w:rsidP="00396B53">
      <w:pPr>
        <w:pStyle w:val="a3"/>
        <w:numPr>
          <w:ilvl w:val="0"/>
          <w:numId w:val="1"/>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формування навичок здійснення лінгвокраїнознавчого аналізу мовного і текстового матеріалу, що включає широкі екстралінгвальні знання про культуру країни, мова якої вивчається;</w:t>
      </w:r>
    </w:p>
    <w:p w:rsidR="00AC61B4" w:rsidRPr="00156E24" w:rsidRDefault="00AC61B4" w:rsidP="00396B53">
      <w:pPr>
        <w:pStyle w:val="a3"/>
        <w:numPr>
          <w:ilvl w:val="0"/>
          <w:numId w:val="1"/>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розвито</w:t>
      </w:r>
      <w:r>
        <w:rPr>
          <w:rFonts w:ascii="Times New Roman" w:hAnsi="Times New Roman"/>
          <w:sz w:val="28"/>
          <w:szCs w:val="28"/>
          <w:lang w:val="uk-UA" w:eastAsia="ru-RU"/>
        </w:rPr>
        <w:t xml:space="preserve">к умінь розпізнавання культурно </w:t>
      </w:r>
      <w:r w:rsidRPr="00156E24">
        <w:rPr>
          <w:rFonts w:ascii="Times New Roman" w:hAnsi="Times New Roman"/>
          <w:sz w:val="28"/>
          <w:szCs w:val="28"/>
          <w:lang w:val="uk-UA" w:eastAsia="ru-RU"/>
        </w:rPr>
        <w:t>маркованих одиниць у тексті та їх адекватного відтворення у перекладі.</w:t>
      </w:r>
    </w:p>
    <w:p w:rsidR="00AC61B4" w:rsidRDefault="00AC61B4" w:rsidP="00043417">
      <w:pPr>
        <w:spacing w:line="240" w:lineRule="auto"/>
        <w:ind w:firstLine="708"/>
        <w:jc w:val="both"/>
        <w:rPr>
          <w:rFonts w:ascii="Times New Roman" w:hAnsi="Times New Roman"/>
          <w:sz w:val="28"/>
          <w:szCs w:val="28"/>
          <w:lang w:val="uk-UA"/>
        </w:rPr>
      </w:pPr>
      <w:r w:rsidRPr="00156E24">
        <w:rPr>
          <w:rFonts w:ascii="Times New Roman" w:hAnsi="Times New Roman"/>
          <w:sz w:val="28"/>
          <w:szCs w:val="28"/>
          <w:lang w:val="uk-UA"/>
        </w:rPr>
        <w:t>У результаті вивчення навчальної дисципліни студент повинен:</w:t>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b/>
          <w:sz w:val="28"/>
          <w:szCs w:val="28"/>
          <w:u w:val="single"/>
          <w:lang w:val="uk-UA"/>
        </w:rPr>
        <w:t>знати:</w:t>
      </w:r>
      <w:r w:rsidRPr="00043417">
        <w:rPr>
          <w:rFonts w:ascii="Times New Roman" w:hAnsi="Times New Roman"/>
          <w:b/>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156E24">
        <w:rPr>
          <w:rFonts w:ascii="Times New Roman" w:hAnsi="Times New Roman"/>
          <w:sz w:val="28"/>
          <w:szCs w:val="28"/>
          <w:lang w:val="uk-UA"/>
        </w:rPr>
        <w:t>- теоретичні засади та положення лінгвокраїнознавства;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156E24">
        <w:rPr>
          <w:rFonts w:ascii="Times New Roman" w:hAnsi="Times New Roman"/>
          <w:sz w:val="28"/>
          <w:szCs w:val="28"/>
          <w:lang w:val="uk-UA"/>
        </w:rPr>
        <w:t xml:space="preserve">- </w:t>
      </w:r>
      <w:r>
        <w:rPr>
          <w:rFonts w:ascii="Times New Roman" w:hAnsi="Times New Roman"/>
          <w:sz w:val="28"/>
          <w:szCs w:val="28"/>
          <w:lang w:val="uk-UA"/>
        </w:rPr>
        <w:t xml:space="preserve"> особливості культурно маркованих мовних одиниць та правила здійснення їх перекладу</w:t>
      </w:r>
      <w:r w:rsidRPr="00043417">
        <w:rPr>
          <w:rFonts w:ascii="Times New Roman" w:hAnsi="Times New Roman"/>
          <w:sz w:val="28"/>
          <w:szCs w:val="28"/>
          <w:lang w:val="uk-UA"/>
        </w:rPr>
        <w:t>;</w:t>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156E24">
        <w:rPr>
          <w:rFonts w:ascii="Times New Roman" w:hAnsi="Times New Roman"/>
          <w:b/>
          <w:sz w:val="28"/>
          <w:szCs w:val="28"/>
          <w:u w:val="single"/>
          <w:lang w:val="uk-UA"/>
        </w:rPr>
        <w:t>вміти:</w:t>
      </w:r>
      <w:r w:rsidRPr="00043417">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156E24">
        <w:rPr>
          <w:rFonts w:ascii="Times New Roman" w:hAnsi="Times New Roman"/>
          <w:sz w:val="28"/>
          <w:szCs w:val="28"/>
          <w:lang w:val="uk-UA"/>
        </w:rPr>
        <w:t>- здійснювати аналіз мови з метою виявлення культурно маркованих одиниць, а також здійснювати країнознавчий аналіз текстів;</w:t>
      </w:r>
      <w:r w:rsidRPr="00156E24">
        <w:rPr>
          <w:rFonts w:ascii="Times New Roman" w:hAnsi="Times New Roman"/>
          <w:b/>
          <w:sz w:val="28"/>
          <w:szCs w:val="28"/>
          <w:lang w:val="uk-UA"/>
        </w:rPr>
        <w:tab/>
      </w:r>
      <w:r w:rsidRPr="00156E24">
        <w:rPr>
          <w:rFonts w:ascii="Times New Roman" w:hAnsi="Times New Roman"/>
          <w:b/>
          <w:sz w:val="28"/>
          <w:szCs w:val="28"/>
          <w:lang w:val="uk-UA"/>
        </w:rPr>
        <w:tab/>
      </w:r>
      <w:r w:rsidRPr="00156E24">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sz w:val="28"/>
          <w:szCs w:val="28"/>
          <w:lang w:val="uk-UA"/>
        </w:rPr>
        <w:t>-</w:t>
      </w:r>
      <w:r w:rsidRPr="00156E24">
        <w:rPr>
          <w:rFonts w:ascii="Times New Roman" w:hAnsi="Times New Roman"/>
          <w:sz w:val="28"/>
          <w:szCs w:val="28"/>
          <w:lang w:val="uk-UA"/>
        </w:rPr>
        <w:t>користуватися лінгвокраїнознавчими, фразеологічними, етимологічними словниками та довідниковою літературою.</w:t>
      </w:r>
      <w:r w:rsidRPr="00156E24">
        <w:rPr>
          <w:rFonts w:ascii="Times New Roman" w:hAnsi="Times New Roman"/>
          <w:sz w:val="28"/>
          <w:szCs w:val="28"/>
          <w:lang w:val="uk-UA"/>
        </w:rPr>
        <w:tab/>
      </w:r>
      <w:r w:rsidRPr="00156E24">
        <w:rPr>
          <w:rFonts w:ascii="Times New Roman" w:hAnsi="Times New Roman"/>
          <w:sz w:val="28"/>
          <w:szCs w:val="28"/>
          <w:lang w:val="uk-UA"/>
        </w:rPr>
        <w:tab/>
      </w:r>
      <w:r w:rsidRPr="00156E24">
        <w:rPr>
          <w:rFonts w:ascii="Times New Roman" w:hAnsi="Times New Roman"/>
          <w:sz w:val="28"/>
          <w:szCs w:val="28"/>
          <w:lang w:val="uk-UA"/>
        </w:rPr>
        <w:tab/>
      </w:r>
    </w:p>
    <w:p w:rsidR="00AC61B4" w:rsidRDefault="00AC61B4">
      <w:pPr>
        <w:rPr>
          <w:rFonts w:ascii="Times New Roman" w:hAnsi="Times New Roman"/>
          <w:sz w:val="28"/>
          <w:szCs w:val="28"/>
          <w:lang w:val="uk-UA"/>
        </w:rPr>
      </w:pPr>
      <w:r>
        <w:rPr>
          <w:rFonts w:ascii="Times New Roman" w:hAnsi="Times New Roman"/>
          <w:sz w:val="28"/>
          <w:szCs w:val="28"/>
          <w:lang w:val="uk-UA"/>
        </w:rPr>
        <w:br w:type="page"/>
      </w:r>
    </w:p>
    <w:p w:rsidR="00AC61B4" w:rsidRPr="00156E24" w:rsidRDefault="00AC61B4" w:rsidP="00B34238">
      <w:pPr>
        <w:spacing w:line="240" w:lineRule="auto"/>
        <w:ind w:firstLine="708"/>
        <w:jc w:val="center"/>
        <w:rPr>
          <w:rFonts w:ascii="Times New Roman" w:hAnsi="Times New Roman"/>
          <w:b/>
          <w:sz w:val="28"/>
          <w:szCs w:val="28"/>
          <w:lang w:val="uk-UA"/>
        </w:rPr>
      </w:pPr>
      <w:r w:rsidRPr="00156E24">
        <w:rPr>
          <w:rFonts w:ascii="Times New Roman" w:hAnsi="Times New Roman"/>
          <w:b/>
          <w:sz w:val="28"/>
          <w:szCs w:val="28"/>
          <w:lang w:val="uk-UA"/>
        </w:rPr>
        <w:t>Міждисциплінарні зв’язки</w:t>
      </w:r>
    </w:p>
    <w:p w:rsidR="00AC61B4" w:rsidRDefault="00AC61B4" w:rsidP="00B34238">
      <w:pPr>
        <w:spacing w:line="240" w:lineRule="auto"/>
        <w:ind w:firstLine="708"/>
        <w:jc w:val="both"/>
        <w:rPr>
          <w:rFonts w:ascii="Times New Roman" w:hAnsi="Times New Roman"/>
          <w:sz w:val="28"/>
          <w:szCs w:val="28"/>
          <w:lang w:val="uk-UA"/>
        </w:rPr>
      </w:pPr>
      <w:r w:rsidRPr="00156E24">
        <w:rPr>
          <w:rFonts w:ascii="Times New Roman" w:hAnsi="Times New Roman"/>
          <w:sz w:val="28"/>
          <w:szCs w:val="28"/>
          <w:u w:val="single"/>
          <w:lang w:val="uk-UA"/>
        </w:rPr>
        <w:t>Лексикологія.</w:t>
      </w:r>
      <w:r w:rsidRPr="00156E24">
        <w:rPr>
          <w:rFonts w:ascii="Times New Roman" w:hAnsi="Times New Roman"/>
          <w:sz w:val="28"/>
          <w:szCs w:val="28"/>
          <w:lang w:val="uk-UA"/>
        </w:rPr>
        <w:t xml:space="preserve">Лінгвокраїнознавство передбачає виділення у значенні лексичних одиниць культурно маркованого складової, що несе інформацію про особливості життя та розвитку </w:t>
      </w:r>
      <w:r>
        <w:rPr>
          <w:rFonts w:ascii="Times New Roman" w:hAnsi="Times New Roman"/>
          <w:sz w:val="28"/>
          <w:szCs w:val="28"/>
          <w:lang w:val="uk-UA"/>
        </w:rPr>
        <w:t>того чи іншого народу.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156E24">
        <w:rPr>
          <w:rFonts w:ascii="Times New Roman" w:hAnsi="Times New Roman"/>
          <w:sz w:val="28"/>
          <w:szCs w:val="28"/>
          <w:u w:val="single"/>
          <w:lang w:val="uk-UA"/>
        </w:rPr>
        <w:t>Теорія та практика перекладу</w:t>
      </w:r>
      <w:r w:rsidRPr="00156E24">
        <w:rPr>
          <w:rFonts w:ascii="Times New Roman" w:hAnsi="Times New Roman"/>
          <w:sz w:val="28"/>
          <w:szCs w:val="28"/>
          <w:lang w:val="uk-UA"/>
        </w:rPr>
        <w:t xml:space="preserve"> озброює студентів теоретичними та практичними знаннями про реалії та іншу культурно марковані одиниці та особливості і засоби їх передачі у перекладі, тоді як курс «Лінгвокраїнознавство» передбачає здатність студента до виокремлення подібних елементів у тексті, що, за умови вдало і правильно підібраного відповідника, сприятим</w:t>
      </w:r>
      <w:r>
        <w:rPr>
          <w:rFonts w:ascii="Times New Roman" w:hAnsi="Times New Roman"/>
          <w:sz w:val="28"/>
          <w:szCs w:val="28"/>
          <w:lang w:val="uk-UA"/>
        </w:rPr>
        <w:t>е адекватності перекладу.</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156E24">
        <w:rPr>
          <w:rFonts w:ascii="Times New Roman" w:hAnsi="Times New Roman"/>
          <w:sz w:val="28"/>
          <w:szCs w:val="28"/>
          <w:u w:val="single"/>
          <w:lang w:val="uk-UA"/>
        </w:rPr>
        <w:t>Практика УПМ англійської мови.</w:t>
      </w:r>
      <w:r w:rsidRPr="00156E24">
        <w:rPr>
          <w:rFonts w:ascii="Times New Roman" w:hAnsi="Times New Roman"/>
          <w:sz w:val="28"/>
          <w:szCs w:val="28"/>
          <w:lang w:val="uk-UA"/>
        </w:rPr>
        <w:t xml:space="preserve"> У коло тем, передбачених дисципліною «Практика УПМ англійської мови» входять такі, що передбачають знайомство з особливостями культури країни, мова якої вивчається («Великі міста Великої Британії та США», «Свята Великої Британії та США», «Освіта у Великій Британії та США» тощо).</w:t>
      </w:r>
      <w:r w:rsidRPr="00156E24">
        <w:rPr>
          <w:rFonts w:ascii="Times New Roman" w:hAnsi="Times New Roman"/>
          <w:sz w:val="28"/>
          <w:szCs w:val="28"/>
          <w:lang w:val="uk-UA"/>
        </w:rPr>
        <w:tab/>
      </w:r>
      <w:r w:rsidRPr="00156E24">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156E24">
        <w:rPr>
          <w:rFonts w:ascii="Times New Roman" w:hAnsi="Times New Roman"/>
          <w:sz w:val="28"/>
          <w:szCs w:val="28"/>
          <w:u w:val="single"/>
          <w:lang w:val="uk-UA"/>
        </w:rPr>
        <w:t>Історія англійської мови</w:t>
      </w:r>
      <w:r w:rsidRPr="00156E24">
        <w:rPr>
          <w:rFonts w:ascii="Times New Roman" w:hAnsi="Times New Roman"/>
          <w:sz w:val="28"/>
          <w:szCs w:val="28"/>
          <w:lang w:val="uk-UA"/>
        </w:rPr>
        <w:t>, у ході вивчення якої студенти дізнаються про особливості історичного розвитку країни та знайомляться з реаліями, що сформувалися в процесі цього розвитку у культурі народу-носія мови.</w:t>
      </w:r>
    </w:p>
    <w:p w:rsidR="00277AF9" w:rsidRDefault="00277AF9" w:rsidP="00277AF9">
      <w:pPr>
        <w:spacing w:line="360" w:lineRule="auto"/>
        <w:jc w:val="center"/>
        <w:rPr>
          <w:rFonts w:ascii="Times New Roman" w:hAnsi="Times New Roman"/>
          <w:b/>
          <w:i/>
          <w:sz w:val="28"/>
          <w:szCs w:val="28"/>
          <w:lang w:val="uk-UA"/>
        </w:rPr>
      </w:pPr>
      <w:r>
        <w:rPr>
          <w:rFonts w:ascii="Times New Roman" w:hAnsi="Times New Roman"/>
          <w:b/>
          <w:i/>
          <w:sz w:val="28"/>
          <w:szCs w:val="28"/>
          <w:lang w:val="uk-UA"/>
        </w:rPr>
        <w:t>Загальні компетентності</w:t>
      </w:r>
    </w:p>
    <w:p w:rsidR="00277AF9" w:rsidRDefault="00277AF9" w:rsidP="00277AF9">
      <w:pPr>
        <w:numPr>
          <w:ilvl w:val="0"/>
          <w:numId w:val="49"/>
        </w:numPr>
        <w:spacing w:after="0" w:line="360" w:lineRule="auto"/>
        <w:jc w:val="both"/>
        <w:rPr>
          <w:rFonts w:ascii="Times New Roman" w:hAnsi="Times New Roman"/>
          <w:sz w:val="28"/>
          <w:szCs w:val="28"/>
          <w:lang w:val="uk-UA"/>
        </w:rPr>
      </w:pPr>
      <w:r>
        <w:rPr>
          <w:rFonts w:ascii="Times New Roman" w:hAnsi="Times New Roman"/>
          <w:b/>
          <w:sz w:val="28"/>
          <w:szCs w:val="28"/>
          <w:lang w:val="uk-UA"/>
        </w:rPr>
        <w:t>Інструментальні</w:t>
      </w:r>
      <w:r>
        <w:rPr>
          <w:rFonts w:ascii="Times New Roman" w:hAnsi="Times New Roman"/>
          <w:sz w:val="28"/>
          <w:szCs w:val="28"/>
          <w:lang w:val="uk-UA"/>
        </w:rPr>
        <w:t xml:space="preserve"> (когнітивні, методологічні, технологічні та лінгвістичні здатності):</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до аналізу та синтезу.</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до організації та планування.</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Базові загальні знання.</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Засвоєння основ базових знань з професії.</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Усне і письмове спілкування іноземною мовою.</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Елементарні комп’ютерні навички. </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Навички управління інформацією (уміння знаходити та аналізувати інформацію з різних джерел).</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Розв’язання проблем.</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Прийняття рішень.</w:t>
      </w:r>
    </w:p>
    <w:p w:rsidR="00277AF9" w:rsidRDefault="00277AF9" w:rsidP="00277AF9">
      <w:pPr>
        <w:numPr>
          <w:ilvl w:val="0"/>
          <w:numId w:val="49"/>
        </w:numPr>
        <w:spacing w:after="0" w:line="360" w:lineRule="auto"/>
        <w:jc w:val="both"/>
        <w:rPr>
          <w:rFonts w:ascii="Times New Roman" w:hAnsi="Times New Roman"/>
          <w:sz w:val="28"/>
          <w:szCs w:val="28"/>
          <w:lang w:val="uk-UA"/>
        </w:rPr>
      </w:pPr>
      <w:r>
        <w:rPr>
          <w:rFonts w:ascii="Times New Roman" w:hAnsi="Times New Roman"/>
          <w:b/>
          <w:sz w:val="28"/>
          <w:szCs w:val="28"/>
          <w:lang w:val="uk-UA"/>
        </w:rPr>
        <w:t>Міжособистісні</w:t>
      </w:r>
      <w:r>
        <w:rPr>
          <w:rFonts w:ascii="Times New Roman" w:hAnsi="Times New Roman"/>
          <w:sz w:val="28"/>
          <w:szCs w:val="28"/>
          <w:lang w:val="uk-UA"/>
        </w:rPr>
        <w:t xml:space="preserve"> (навички спілкування, соціальна взаємодія та співпраця):</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до критики та самокритики.</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Взаємодія (робота в команді).</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Міжособистісні навички та вміння.</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Позитивне ставлення до несхожості та інших культур.</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Етичні зобов’язання.</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спілкування державною мовою.</w:t>
      </w:r>
    </w:p>
    <w:p w:rsidR="00277AF9" w:rsidRDefault="00277AF9" w:rsidP="00277AF9">
      <w:pPr>
        <w:numPr>
          <w:ilvl w:val="0"/>
          <w:numId w:val="49"/>
        </w:numPr>
        <w:spacing w:after="0" w:line="360" w:lineRule="auto"/>
        <w:jc w:val="both"/>
        <w:rPr>
          <w:rFonts w:ascii="Times New Roman" w:hAnsi="Times New Roman"/>
          <w:sz w:val="28"/>
          <w:szCs w:val="28"/>
          <w:lang w:val="uk-UA"/>
        </w:rPr>
      </w:pPr>
      <w:r>
        <w:rPr>
          <w:rFonts w:ascii="Times New Roman" w:hAnsi="Times New Roman"/>
          <w:b/>
          <w:sz w:val="28"/>
          <w:szCs w:val="28"/>
          <w:lang w:val="uk-UA"/>
        </w:rPr>
        <w:t>Cистемні</w:t>
      </w:r>
      <w:r>
        <w:rPr>
          <w:rFonts w:ascii="Times New Roman" w:hAnsi="Times New Roman"/>
          <w:sz w:val="28"/>
          <w:szCs w:val="28"/>
          <w:lang w:val="uk-UA"/>
        </w:rPr>
        <w:t xml:space="preserve"> (поєднання розуміння, сприйнятливості та знань, здатність планування змін для удосконалення систем, розроблення повних систем):</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застосовувати знання на практиці.</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Дослідницькі навички та уміння.</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до навчання.</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пристосовуватись до нових ситуацій.</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породжувати нові ідеї (креативність).</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Розуміння культури та звичаїв Великої Британії та Америки.</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працювати самостійно.</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Планування і управління проектами.</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Ініціативність та дух підприємства.</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Турбота про якість.</w:t>
      </w:r>
    </w:p>
    <w:p w:rsidR="00277AF9" w:rsidRDefault="00277AF9" w:rsidP="00277AF9">
      <w:pPr>
        <w:numPr>
          <w:ilvl w:val="1"/>
          <w:numId w:val="49"/>
        </w:numPr>
        <w:spacing w:after="0" w:line="360" w:lineRule="auto"/>
        <w:jc w:val="both"/>
        <w:rPr>
          <w:rFonts w:ascii="Times New Roman" w:hAnsi="Times New Roman"/>
          <w:sz w:val="28"/>
          <w:szCs w:val="28"/>
          <w:lang w:val="uk-UA"/>
        </w:rPr>
      </w:pPr>
      <w:r>
        <w:rPr>
          <w:rFonts w:ascii="Times New Roman" w:hAnsi="Times New Roman"/>
          <w:sz w:val="28"/>
          <w:szCs w:val="28"/>
          <w:lang w:val="uk-UA"/>
        </w:rPr>
        <w:t>Бажання  досягти успіху.</w:t>
      </w:r>
    </w:p>
    <w:p w:rsidR="00277AF9" w:rsidRDefault="00277AF9" w:rsidP="00277AF9">
      <w:pPr>
        <w:spacing w:line="360" w:lineRule="auto"/>
        <w:jc w:val="center"/>
        <w:rPr>
          <w:rFonts w:ascii="Times New Roman" w:hAnsi="Times New Roman"/>
          <w:i/>
          <w:sz w:val="28"/>
          <w:szCs w:val="28"/>
          <w:lang w:val="uk-UA"/>
        </w:rPr>
      </w:pPr>
      <w:r>
        <w:rPr>
          <w:rFonts w:ascii="Times New Roman" w:hAnsi="Times New Roman"/>
          <w:b/>
          <w:i/>
          <w:sz w:val="28"/>
          <w:szCs w:val="28"/>
          <w:lang w:val="uk-UA"/>
        </w:rPr>
        <w:t>Фахові компетентності</w:t>
      </w:r>
    </w:p>
    <w:p w:rsidR="00277AF9" w:rsidRDefault="00277AF9" w:rsidP="00277AF9">
      <w:pPr>
        <w:spacing w:line="360" w:lineRule="auto"/>
        <w:ind w:firstLine="720"/>
        <w:rPr>
          <w:rFonts w:ascii="Times New Roman" w:hAnsi="Times New Roman"/>
          <w:b/>
          <w:sz w:val="28"/>
          <w:szCs w:val="28"/>
          <w:lang w:val="uk-UA"/>
        </w:rPr>
      </w:pPr>
      <w:r>
        <w:rPr>
          <w:rFonts w:ascii="Times New Roman" w:hAnsi="Times New Roman"/>
          <w:b/>
          <w:sz w:val="28"/>
          <w:szCs w:val="28"/>
          <w:u w:val="single"/>
          <w:lang w:val="uk-UA"/>
        </w:rPr>
        <w:t>Загальні метакомпетентності</w:t>
      </w:r>
      <w:r>
        <w:rPr>
          <w:rFonts w:ascii="Times New Roman" w:hAnsi="Times New Roman"/>
          <w:b/>
          <w:sz w:val="28"/>
          <w:szCs w:val="28"/>
          <w:lang w:val="uk-UA"/>
        </w:rPr>
        <w:t>:</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Уміння працювати в команді.</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до створення нових ідей (креативність).</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визначати, формулювати і вирішувати проблеми.</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застосовувати знання на практиці.</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до самоосвіти.</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до спілкування в усній та письмовій формі рідною та іноземною мовою.</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працювати самостійно.</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Здатність діяти відповідно до етичних норм.</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знаходити, обробляти, аналізувати і використовувати інформацію з різних джерел.</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Знання і розуміння фахової галузі та професії.</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вирішувати конфлікти і вести переговори.</w:t>
      </w:r>
    </w:p>
    <w:p w:rsidR="00277AF9" w:rsidRDefault="00277AF9" w:rsidP="00277AF9">
      <w:pPr>
        <w:numPr>
          <w:ilvl w:val="0"/>
          <w:numId w:val="50"/>
        </w:numPr>
        <w:spacing w:after="0" w:line="360" w:lineRule="auto"/>
        <w:jc w:val="both"/>
        <w:rPr>
          <w:rFonts w:ascii="Times New Roman" w:hAnsi="Times New Roman"/>
          <w:sz w:val="28"/>
          <w:szCs w:val="28"/>
          <w:lang w:val="uk-UA"/>
        </w:rPr>
      </w:pPr>
      <w:r>
        <w:rPr>
          <w:rFonts w:ascii="Times New Roman" w:hAnsi="Times New Roman"/>
          <w:sz w:val="28"/>
          <w:szCs w:val="28"/>
          <w:lang w:val="uk-UA"/>
        </w:rPr>
        <w:t>Націленість на досягнення якості.</w:t>
      </w:r>
    </w:p>
    <w:p w:rsidR="00277AF9" w:rsidRDefault="00277AF9" w:rsidP="00277AF9">
      <w:pPr>
        <w:spacing w:line="360" w:lineRule="auto"/>
        <w:ind w:firstLine="720"/>
        <w:rPr>
          <w:rFonts w:ascii="Times New Roman" w:hAnsi="Times New Roman"/>
          <w:b/>
          <w:sz w:val="28"/>
          <w:szCs w:val="28"/>
          <w:u w:val="single"/>
          <w:lang w:val="uk-UA"/>
        </w:rPr>
      </w:pPr>
    </w:p>
    <w:p w:rsidR="00277AF9" w:rsidRDefault="00277AF9" w:rsidP="00277AF9">
      <w:pPr>
        <w:spacing w:line="360" w:lineRule="auto"/>
        <w:ind w:firstLine="720"/>
        <w:rPr>
          <w:rFonts w:ascii="Times New Roman" w:hAnsi="Times New Roman"/>
          <w:b/>
          <w:sz w:val="28"/>
          <w:szCs w:val="28"/>
          <w:lang w:val="uk-UA"/>
        </w:rPr>
      </w:pPr>
      <w:r>
        <w:rPr>
          <w:rFonts w:ascii="Times New Roman" w:hAnsi="Times New Roman"/>
          <w:b/>
          <w:sz w:val="28"/>
          <w:szCs w:val="28"/>
          <w:u w:val="single"/>
          <w:lang w:val="uk-UA"/>
        </w:rPr>
        <w:t>Фахові  метакомпетентності</w:t>
      </w:r>
      <w:r>
        <w:rPr>
          <w:rFonts w:ascii="Times New Roman" w:hAnsi="Times New Roman"/>
          <w:b/>
          <w:sz w:val="28"/>
          <w:szCs w:val="28"/>
          <w:lang w:val="uk-UA"/>
        </w:rPr>
        <w:t>:</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спілкуватись державно мовою.</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діагностувати і оцінювати рівень розвитку, досягнень та освітніх потреб особистості.</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до саморозвитку на основі рефлексії результатів своєї професійної діяльності.</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проектувати і здійснювати освітній процес з урахуванням сучасної соціокультурної ситуації та рівня розвитку особистості.</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до організації спільної діяльності та міжособистісної взаємодії суб'єктів освітнього процесу.</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створювати і підтримувати психологічно безпечне освітнє середовище.</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створювати умови для позитивного ставлення суб'єктів освітнього процесу до соціального оточення і самого себе.</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використовувати основи теорії та методології освіти в професійній діяльності.</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Здатність користуватися інформаційно-комунікаційними технологіями. </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Здатність з’ясовувати об’єкт, предмет, основні цілі, методи дослідження лінгвокраїнознавства в аспекті перекладознавства.</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Здатність з’ясовувати міждисциплінарні звязки лінгвокраїнознавства із іншими гуманітарними науками.</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Здатність ідентифікувати, виокремлювати реалії, культуромарковану лексику в текстах вихідної мови.</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Здатність </w:t>
      </w:r>
      <w:r w:rsidR="00894AB4">
        <w:rPr>
          <w:rFonts w:ascii="Times New Roman" w:hAnsi="Times New Roman"/>
          <w:sz w:val="28"/>
          <w:szCs w:val="28"/>
          <w:lang w:val="uk-UA"/>
        </w:rPr>
        <w:t xml:space="preserve">використовувати перекладацькі трансформації при перекладі / відтворенні </w:t>
      </w:r>
      <w:r>
        <w:rPr>
          <w:rFonts w:ascii="Times New Roman" w:hAnsi="Times New Roman"/>
          <w:sz w:val="28"/>
          <w:szCs w:val="28"/>
          <w:lang w:val="uk-UA"/>
        </w:rPr>
        <w:t xml:space="preserve"> реалі</w:t>
      </w:r>
      <w:r w:rsidR="00894AB4">
        <w:rPr>
          <w:rFonts w:ascii="Times New Roman" w:hAnsi="Times New Roman"/>
          <w:sz w:val="28"/>
          <w:szCs w:val="28"/>
          <w:lang w:val="uk-UA"/>
        </w:rPr>
        <w:t>й</w:t>
      </w:r>
      <w:r>
        <w:rPr>
          <w:rFonts w:ascii="Times New Roman" w:hAnsi="Times New Roman"/>
          <w:sz w:val="28"/>
          <w:szCs w:val="28"/>
          <w:lang w:val="uk-UA"/>
        </w:rPr>
        <w:t>, культуромаркован</w:t>
      </w:r>
      <w:r w:rsidR="00894AB4">
        <w:rPr>
          <w:rFonts w:ascii="Times New Roman" w:hAnsi="Times New Roman"/>
          <w:sz w:val="28"/>
          <w:szCs w:val="28"/>
          <w:lang w:val="uk-UA"/>
        </w:rPr>
        <w:t>ої</w:t>
      </w:r>
      <w:r>
        <w:rPr>
          <w:rFonts w:ascii="Times New Roman" w:hAnsi="Times New Roman"/>
          <w:sz w:val="28"/>
          <w:szCs w:val="28"/>
          <w:lang w:val="uk-UA"/>
        </w:rPr>
        <w:t xml:space="preserve"> лексик</w:t>
      </w:r>
      <w:r w:rsidR="00894AB4">
        <w:rPr>
          <w:rFonts w:ascii="Times New Roman" w:hAnsi="Times New Roman"/>
          <w:sz w:val="28"/>
          <w:szCs w:val="28"/>
          <w:lang w:val="uk-UA"/>
        </w:rPr>
        <w:t>и</w:t>
      </w:r>
      <w:r>
        <w:rPr>
          <w:rFonts w:ascii="Times New Roman" w:hAnsi="Times New Roman"/>
          <w:sz w:val="28"/>
          <w:szCs w:val="28"/>
          <w:lang w:val="uk-UA"/>
        </w:rPr>
        <w:t xml:space="preserve"> в текстах мови перекладу.</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Здатність </w:t>
      </w:r>
      <w:r w:rsidR="000F5A91">
        <w:rPr>
          <w:rFonts w:ascii="Times New Roman" w:hAnsi="Times New Roman"/>
          <w:sz w:val="28"/>
          <w:szCs w:val="28"/>
          <w:lang w:val="uk-UA"/>
        </w:rPr>
        <w:t>до розширення обсягу фонової інформації про вихідну та цільову лінгвокультурні традиції</w:t>
      </w:r>
      <w:r>
        <w:rPr>
          <w:rFonts w:ascii="Times New Roman" w:hAnsi="Times New Roman"/>
          <w:sz w:val="28"/>
          <w:szCs w:val="28"/>
          <w:lang w:val="uk-UA"/>
        </w:rPr>
        <w:t>.</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Здатність визначати </w:t>
      </w:r>
      <w:r w:rsidR="000F5A91">
        <w:rPr>
          <w:rFonts w:ascii="Times New Roman" w:hAnsi="Times New Roman"/>
          <w:sz w:val="28"/>
          <w:szCs w:val="28"/>
          <w:lang w:val="uk-UA"/>
        </w:rPr>
        <w:t>перекладацькі стратегії згідно функціонального стилю тексту / жанрової домінанти</w:t>
      </w:r>
      <w:r>
        <w:rPr>
          <w:rFonts w:ascii="Times New Roman" w:hAnsi="Times New Roman"/>
          <w:sz w:val="28"/>
          <w:szCs w:val="28"/>
          <w:lang w:val="uk-UA"/>
        </w:rPr>
        <w:t>.</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Вміння аналізувати наукові доробки світових перекладознавчих шкіл.</w:t>
      </w:r>
    </w:p>
    <w:p w:rsidR="00277AF9" w:rsidRDefault="00277AF9" w:rsidP="00277AF9">
      <w:pPr>
        <w:numPr>
          <w:ilvl w:val="0"/>
          <w:numId w:val="51"/>
        </w:numPr>
        <w:spacing w:after="0" w:line="360" w:lineRule="auto"/>
        <w:jc w:val="both"/>
        <w:rPr>
          <w:rFonts w:ascii="Times New Roman" w:hAnsi="Times New Roman"/>
          <w:sz w:val="28"/>
          <w:szCs w:val="28"/>
          <w:lang w:val="uk-UA"/>
        </w:rPr>
      </w:pPr>
      <w:r>
        <w:rPr>
          <w:rFonts w:ascii="Times New Roman" w:hAnsi="Times New Roman"/>
          <w:sz w:val="28"/>
          <w:szCs w:val="28"/>
          <w:lang w:val="uk-UA"/>
        </w:rPr>
        <w:t>Вміння аналізувати наукові доробки українських перекладознавчих шкіл сьогодення.</w:t>
      </w:r>
    </w:p>
    <w:p w:rsidR="00277AF9" w:rsidRPr="00156E24" w:rsidRDefault="00277AF9" w:rsidP="00B34238">
      <w:pPr>
        <w:spacing w:line="240" w:lineRule="auto"/>
        <w:ind w:firstLine="708"/>
        <w:jc w:val="both"/>
        <w:rPr>
          <w:rFonts w:ascii="Times New Roman" w:hAnsi="Times New Roman"/>
          <w:sz w:val="28"/>
          <w:szCs w:val="28"/>
          <w:lang w:val="uk-UA"/>
        </w:rPr>
      </w:pPr>
    </w:p>
    <w:p w:rsidR="00AC61B4" w:rsidRPr="00156E24" w:rsidRDefault="00AC61B4" w:rsidP="00863EAF">
      <w:pPr>
        <w:rPr>
          <w:rFonts w:ascii="Times New Roman" w:hAnsi="Times New Roman"/>
          <w:b/>
          <w:bCs/>
          <w:color w:val="000000"/>
          <w:spacing w:val="-3"/>
          <w:sz w:val="28"/>
          <w:szCs w:val="28"/>
          <w:lang w:val="uk-UA" w:eastAsia="ru-RU"/>
        </w:rPr>
      </w:pPr>
      <w:r>
        <w:rPr>
          <w:rFonts w:ascii="Times New Roman" w:hAnsi="Times New Roman"/>
          <w:sz w:val="28"/>
          <w:szCs w:val="28"/>
          <w:lang w:val="uk-UA"/>
        </w:rPr>
        <w:br w:type="page"/>
      </w:r>
    </w:p>
    <w:p w:rsidR="00AC61B4" w:rsidRPr="00D53C47" w:rsidRDefault="00AC61B4" w:rsidP="00E00B45">
      <w:pPr>
        <w:spacing w:after="0" w:line="240" w:lineRule="auto"/>
        <w:jc w:val="center"/>
        <w:rPr>
          <w:rFonts w:ascii="Times New Roman" w:hAnsi="Times New Roman"/>
          <w:b/>
          <w:sz w:val="28"/>
          <w:szCs w:val="28"/>
          <w:lang w:val="uk-UA"/>
        </w:rPr>
      </w:pPr>
      <w:r w:rsidRPr="00D53C47">
        <w:rPr>
          <w:rFonts w:ascii="Times New Roman" w:hAnsi="Times New Roman"/>
          <w:b/>
          <w:sz w:val="28"/>
          <w:szCs w:val="28"/>
          <w:lang w:val="uk-UA"/>
        </w:rPr>
        <w:t>Структура навчальної дисципліни</w:t>
      </w:r>
    </w:p>
    <w:p w:rsidR="00AC61B4" w:rsidRPr="00D53C47" w:rsidRDefault="00AC61B4" w:rsidP="00E00B45">
      <w:pPr>
        <w:spacing w:after="0" w:line="240" w:lineRule="auto"/>
        <w:jc w:val="both"/>
        <w:rPr>
          <w:rFonts w:ascii="Times New Roman" w:hAnsi="Times New Roman"/>
          <w:sz w:val="28"/>
          <w:szCs w:val="28"/>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9"/>
        <w:gridCol w:w="606"/>
        <w:gridCol w:w="568"/>
        <w:gridCol w:w="569"/>
        <w:gridCol w:w="426"/>
        <w:gridCol w:w="424"/>
        <w:gridCol w:w="710"/>
        <w:gridCol w:w="710"/>
        <w:gridCol w:w="568"/>
        <w:gridCol w:w="575"/>
        <w:gridCol w:w="416"/>
        <w:gridCol w:w="426"/>
        <w:gridCol w:w="829"/>
      </w:tblGrid>
      <w:tr w:rsidR="00AC61B4" w:rsidRPr="003C6381" w:rsidTr="00D31E1A">
        <w:trPr>
          <w:cantSplit/>
        </w:trPr>
        <w:tc>
          <w:tcPr>
            <w:tcW w:w="1344" w:type="pct"/>
            <w:vMerge w:val="restar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Назви змістових модулів і тем</w:t>
            </w:r>
          </w:p>
        </w:tc>
        <w:tc>
          <w:tcPr>
            <w:tcW w:w="3656" w:type="pct"/>
            <w:gridSpan w:val="12"/>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Кількість годин</w:t>
            </w:r>
          </w:p>
        </w:tc>
      </w:tr>
      <w:tr w:rsidR="00AC61B4" w:rsidRPr="003C6381" w:rsidTr="00D31E1A">
        <w:trPr>
          <w:cantSplit/>
        </w:trPr>
        <w:tc>
          <w:tcPr>
            <w:tcW w:w="1344" w:type="pct"/>
            <w:vMerge/>
          </w:tcPr>
          <w:p w:rsidR="00AC61B4" w:rsidRPr="00B65C76" w:rsidRDefault="00AC61B4" w:rsidP="00B65C76">
            <w:pPr>
              <w:rPr>
                <w:rFonts w:ascii="Times New Roman" w:hAnsi="Times New Roman"/>
                <w:sz w:val="28"/>
                <w:szCs w:val="28"/>
                <w:lang w:val="uk-UA"/>
              </w:rPr>
            </w:pPr>
          </w:p>
        </w:tc>
        <w:tc>
          <w:tcPr>
            <w:tcW w:w="1769" w:type="pct"/>
            <w:gridSpan w:val="6"/>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денна форма</w:t>
            </w:r>
          </w:p>
        </w:tc>
        <w:tc>
          <w:tcPr>
            <w:tcW w:w="1887" w:type="pct"/>
            <w:gridSpan w:val="6"/>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Заочна форма</w:t>
            </w:r>
          </w:p>
        </w:tc>
      </w:tr>
      <w:tr w:rsidR="00AC61B4" w:rsidRPr="003C6381" w:rsidTr="00D31E1A">
        <w:trPr>
          <w:cantSplit/>
        </w:trPr>
        <w:tc>
          <w:tcPr>
            <w:tcW w:w="1344" w:type="pct"/>
            <w:vMerge/>
          </w:tcPr>
          <w:p w:rsidR="00AC61B4" w:rsidRPr="00B65C76" w:rsidRDefault="00AC61B4" w:rsidP="00B65C76">
            <w:pPr>
              <w:rPr>
                <w:rFonts w:ascii="Times New Roman" w:hAnsi="Times New Roman"/>
                <w:sz w:val="28"/>
                <w:szCs w:val="28"/>
                <w:lang w:val="uk-UA"/>
              </w:rPr>
            </w:pPr>
          </w:p>
        </w:tc>
        <w:tc>
          <w:tcPr>
            <w:tcW w:w="325" w:type="pct"/>
            <w:vMerge w:val="restar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 xml:space="preserve">усього </w:t>
            </w:r>
          </w:p>
        </w:tc>
        <w:tc>
          <w:tcPr>
            <w:tcW w:w="1444" w:type="pct"/>
            <w:gridSpan w:val="5"/>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у тому числі</w:t>
            </w:r>
          </w:p>
        </w:tc>
        <w:tc>
          <w:tcPr>
            <w:tcW w:w="380" w:type="pct"/>
            <w:vMerge w:val="restar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 xml:space="preserve">усього </w:t>
            </w:r>
          </w:p>
        </w:tc>
        <w:tc>
          <w:tcPr>
            <w:tcW w:w="1507" w:type="pct"/>
            <w:gridSpan w:val="5"/>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у тому числі</w:t>
            </w:r>
          </w:p>
        </w:tc>
      </w:tr>
      <w:tr w:rsidR="00AC61B4" w:rsidRPr="003C6381" w:rsidTr="00D31E1A">
        <w:trPr>
          <w:cantSplit/>
        </w:trPr>
        <w:tc>
          <w:tcPr>
            <w:tcW w:w="1344" w:type="pct"/>
            <w:vMerge/>
          </w:tcPr>
          <w:p w:rsidR="00AC61B4" w:rsidRPr="00B65C76" w:rsidRDefault="00AC61B4" w:rsidP="00B65C76">
            <w:pPr>
              <w:rPr>
                <w:rFonts w:ascii="Times New Roman" w:hAnsi="Times New Roman"/>
                <w:sz w:val="28"/>
                <w:szCs w:val="28"/>
                <w:lang w:val="uk-UA"/>
              </w:rPr>
            </w:pPr>
          </w:p>
        </w:tc>
        <w:tc>
          <w:tcPr>
            <w:tcW w:w="325" w:type="pct"/>
            <w:vMerge/>
          </w:tcPr>
          <w:p w:rsidR="00AC61B4" w:rsidRPr="00B65C76" w:rsidRDefault="00AC61B4" w:rsidP="00B65C76">
            <w:pPr>
              <w:rPr>
                <w:rFonts w:ascii="Times New Roman" w:hAnsi="Times New Roman"/>
                <w:sz w:val="28"/>
                <w:szCs w:val="28"/>
                <w:lang w:val="uk-UA"/>
              </w:rPr>
            </w:pPr>
          </w:p>
        </w:tc>
        <w:tc>
          <w:tcPr>
            <w:tcW w:w="304"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л</w:t>
            </w:r>
          </w:p>
        </w:tc>
        <w:tc>
          <w:tcPr>
            <w:tcW w:w="305"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п</w:t>
            </w:r>
          </w:p>
        </w:tc>
        <w:tc>
          <w:tcPr>
            <w:tcW w:w="228"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лаб</w:t>
            </w:r>
          </w:p>
        </w:tc>
        <w:tc>
          <w:tcPr>
            <w:tcW w:w="227"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інд</w:t>
            </w:r>
          </w:p>
        </w:tc>
        <w:tc>
          <w:tcPr>
            <w:tcW w:w="380"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с.р.</w:t>
            </w:r>
          </w:p>
        </w:tc>
        <w:tc>
          <w:tcPr>
            <w:tcW w:w="380" w:type="pct"/>
            <w:vMerge/>
          </w:tcPr>
          <w:p w:rsidR="00AC61B4" w:rsidRPr="00B65C76" w:rsidRDefault="00AC61B4" w:rsidP="00B65C76">
            <w:pPr>
              <w:rPr>
                <w:rFonts w:ascii="Times New Roman" w:hAnsi="Times New Roman"/>
                <w:sz w:val="28"/>
                <w:szCs w:val="28"/>
                <w:lang w:val="uk-UA"/>
              </w:rPr>
            </w:pPr>
          </w:p>
        </w:tc>
        <w:tc>
          <w:tcPr>
            <w:tcW w:w="304"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л</w:t>
            </w:r>
          </w:p>
        </w:tc>
        <w:tc>
          <w:tcPr>
            <w:tcW w:w="308"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п</w:t>
            </w:r>
          </w:p>
        </w:tc>
        <w:tc>
          <w:tcPr>
            <w:tcW w:w="223"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лаб</w:t>
            </w:r>
          </w:p>
        </w:tc>
        <w:tc>
          <w:tcPr>
            <w:tcW w:w="228"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інд</w:t>
            </w:r>
          </w:p>
        </w:tc>
        <w:tc>
          <w:tcPr>
            <w:tcW w:w="444"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с.р.</w:t>
            </w:r>
          </w:p>
        </w:tc>
      </w:tr>
      <w:tr w:rsidR="00AC61B4" w:rsidRPr="003C6381" w:rsidTr="00D31E1A">
        <w:tc>
          <w:tcPr>
            <w:tcW w:w="1344"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1</w:t>
            </w:r>
          </w:p>
        </w:tc>
        <w:tc>
          <w:tcPr>
            <w:tcW w:w="325"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2</w:t>
            </w:r>
          </w:p>
        </w:tc>
        <w:tc>
          <w:tcPr>
            <w:tcW w:w="304"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3</w:t>
            </w:r>
          </w:p>
        </w:tc>
        <w:tc>
          <w:tcPr>
            <w:tcW w:w="305"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4</w:t>
            </w:r>
          </w:p>
        </w:tc>
        <w:tc>
          <w:tcPr>
            <w:tcW w:w="228"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5</w:t>
            </w:r>
          </w:p>
        </w:tc>
        <w:tc>
          <w:tcPr>
            <w:tcW w:w="227"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6</w:t>
            </w:r>
          </w:p>
        </w:tc>
        <w:tc>
          <w:tcPr>
            <w:tcW w:w="380"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7</w:t>
            </w:r>
          </w:p>
        </w:tc>
        <w:tc>
          <w:tcPr>
            <w:tcW w:w="380"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8</w:t>
            </w:r>
          </w:p>
        </w:tc>
        <w:tc>
          <w:tcPr>
            <w:tcW w:w="304"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9</w:t>
            </w:r>
          </w:p>
        </w:tc>
        <w:tc>
          <w:tcPr>
            <w:tcW w:w="308"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10</w:t>
            </w:r>
          </w:p>
        </w:tc>
        <w:tc>
          <w:tcPr>
            <w:tcW w:w="223"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11</w:t>
            </w:r>
          </w:p>
        </w:tc>
        <w:tc>
          <w:tcPr>
            <w:tcW w:w="228"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12</w:t>
            </w:r>
          </w:p>
        </w:tc>
        <w:tc>
          <w:tcPr>
            <w:tcW w:w="444"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13</w:t>
            </w:r>
          </w:p>
        </w:tc>
      </w:tr>
      <w:tr w:rsidR="00AC61B4" w:rsidRPr="003C6381" w:rsidTr="00977F74">
        <w:trPr>
          <w:cantSplit/>
          <w:trHeight w:val="902"/>
        </w:trPr>
        <w:tc>
          <w:tcPr>
            <w:tcW w:w="5000" w:type="pct"/>
            <w:gridSpan w:val="13"/>
          </w:tcPr>
          <w:p w:rsidR="00AC61B4" w:rsidRPr="00B65C76" w:rsidRDefault="00AC61B4" w:rsidP="00B65C76">
            <w:pPr>
              <w:rPr>
                <w:rFonts w:ascii="Times New Roman" w:hAnsi="Times New Roman"/>
                <w:b/>
                <w:bCs/>
                <w:sz w:val="28"/>
                <w:szCs w:val="28"/>
                <w:lang w:val="uk-UA"/>
              </w:rPr>
            </w:pPr>
            <w:r w:rsidRPr="00B65C76">
              <w:rPr>
                <w:rFonts w:ascii="Times New Roman" w:hAnsi="Times New Roman"/>
                <w:b/>
                <w:bCs/>
                <w:sz w:val="28"/>
                <w:szCs w:val="28"/>
                <w:lang w:val="uk-UA"/>
              </w:rPr>
              <w:t>Модуль 1</w:t>
            </w:r>
            <w:r>
              <w:rPr>
                <w:rFonts w:ascii="Times New Roman" w:hAnsi="Times New Roman"/>
                <w:b/>
                <w:bCs/>
                <w:sz w:val="28"/>
                <w:szCs w:val="28"/>
                <w:lang w:val="uk-UA"/>
              </w:rPr>
              <w:t xml:space="preserve">. </w:t>
            </w:r>
            <w:r w:rsidRPr="00B65C76">
              <w:rPr>
                <w:rFonts w:ascii="Times New Roman" w:hAnsi="Times New Roman"/>
                <w:b/>
                <w:sz w:val="28"/>
                <w:szCs w:val="28"/>
                <w:lang w:val="uk-UA"/>
              </w:rPr>
              <w:t xml:space="preserve">Змістовий модуль 1. </w:t>
            </w:r>
            <w:r w:rsidRPr="00D47BC3">
              <w:rPr>
                <w:rFonts w:ascii="Times New Roman" w:hAnsi="Times New Roman"/>
                <w:b/>
                <w:bCs/>
                <w:sz w:val="28"/>
                <w:szCs w:val="28"/>
                <w:lang w:val="uk-UA" w:eastAsia="ru-RU"/>
              </w:rPr>
              <w:t>Лінгвокраїнознавство та його ключові поняття</w:t>
            </w:r>
          </w:p>
        </w:tc>
      </w:tr>
      <w:tr w:rsidR="00AC61B4" w:rsidRPr="003C6381" w:rsidTr="00D31E1A">
        <w:tc>
          <w:tcPr>
            <w:tcW w:w="1344" w:type="pct"/>
          </w:tcPr>
          <w:p w:rsidR="00AC61B4" w:rsidRPr="00B65C76" w:rsidRDefault="00AC61B4" w:rsidP="004E0586">
            <w:pPr>
              <w:spacing w:after="0" w:line="240" w:lineRule="auto"/>
              <w:jc w:val="both"/>
              <w:rPr>
                <w:rFonts w:ascii="Times New Roman" w:hAnsi="Times New Roman"/>
                <w:sz w:val="28"/>
                <w:szCs w:val="28"/>
                <w:lang w:val="uk-UA"/>
              </w:rPr>
            </w:pPr>
            <w:r w:rsidRPr="00B65C76">
              <w:rPr>
                <w:rFonts w:ascii="Times New Roman" w:hAnsi="Times New Roman"/>
                <w:b/>
                <w:bCs/>
                <w:sz w:val="28"/>
                <w:szCs w:val="28"/>
                <w:lang w:val="uk-UA" w:eastAsia="ru-RU"/>
              </w:rPr>
              <w:t>Тема 1.</w:t>
            </w:r>
            <w:r>
              <w:rPr>
                <w:rFonts w:ascii="Times New Roman" w:hAnsi="Times New Roman"/>
                <w:bCs/>
                <w:sz w:val="28"/>
                <w:szCs w:val="28"/>
                <w:lang w:val="uk-UA" w:eastAsia="ru-RU"/>
              </w:rPr>
              <w:t>Лі</w:t>
            </w:r>
            <w:r w:rsidRPr="00D47BC3">
              <w:rPr>
                <w:rFonts w:ascii="Times New Roman" w:hAnsi="Times New Roman"/>
                <w:sz w:val="28"/>
                <w:szCs w:val="28"/>
                <w:lang w:val="uk-UA" w:eastAsia="ru-RU"/>
              </w:rPr>
              <w:t>нгвокраїнознавство як навчальна дисципліна</w:t>
            </w:r>
          </w:p>
        </w:tc>
        <w:tc>
          <w:tcPr>
            <w:tcW w:w="325" w:type="pct"/>
          </w:tcPr>
          <w:p w:rsidR="00AC61B4" w:rsidRPr="00B65C76" w:rsidRDefault="00AC61B4" w:rsidP="004E0586">
            <w:pPr>
              <w:rPr>
                <w:rFonts w:ascii="Times New Roman" w:hAnsi="Times New Roman"/>
                <w:sz w:val="28"/>
                <w:szCs w:val="28"/>
                <w:lang w:val="uk-UA"/>
              </w:rPr>
            </w:pPr>
            <w:r>
              <w:rPr>
                <w:rFonts w:ascii="Times New Roman" w:hAnsi="Times New Roman"/>
                <w:sz w:val="28"/>
                <w:szCs w:val="28"/>
                <w:lang w:val="uk-UA"/>
              </w:rPr>
              <w:t>10</w:t>
            </w:r>
          </w:p>
        </w:tc>
        <w:tc>
          <w:tcPr>
            <w:tcW w:w="304" w:type="pct"/>
          </w:tcPr>
          <w:p w:rsidR="00AC61B4" w:rsidRPr="00B65C76" w:rsidRDefault="00AC61B4" w:rsidP="004E0586">
            <w:pPr>
              <w:rPr>
                <w:rFonts w:ascii="Times New Roman" w:hAnsi="Times New Roman"/>
                <w:sz w:val="28"/>
                <w:szCs w:val="28"/>
                <w:lang w:val="uk-UA"/>
              </w:rPr>
            </w:pPr>
            <w:r>
              <w:rPr>
                <w:rFonts w:ascii="Times New Roman" w:hAnsi="Times New Roman"/>
                <w:sz w:val="28"/>
                <w:szCs w:val="28"/>
                <w:lang w:val="uk-UA"/>
              </w:rPr>
              <w:t>2</w:t>
            </w:r>
          </w:p>
        </w:tc>
        <w:tc>
          <w:tcPr>
            <w:tcW w:w="305" w:type="pct"/>
          </w:tcPr>
          <w:p w:rsidR="00AC61B4" w:rsidRPr="00B65C76" w:rsidRDefault="00AC61B4" w:rsidP="004E0586">
            <w:pPr>
              <w:rPr>
                <w:rFonts w:ascii="Times New Roman" w:hAnsi="Times New Roman"/>
                <w:sz w:val="28"/>
                <w:szCs w:val="28"/>
                <w:lang w:val="uk-UA"/>
              </w:rPr>
            </w:pPr>
            <w:r w:rsidRPr="00B65C76">
              <w:rPr>
                <w:rFonts w:ascii="Times New Roman" w:hAnsi="Times New Roman"/>
                <w:sz w:val="28"/>
                <w:szCs w:val="28"/>
                <w:lang w:val="uk-UA"/>
              </w:rPr>
              <w:t>2</w:t>
            </w:r>
          </w:p>
        </w:tc>
        <w:tc>
          <w:tcPr>
            <w:tcW w:w="228" w:type="pct"/>
          </w:tcPr>
          <w:p w:rsidR="00AC61B4" w:rsidRPr="00B65C76" w:rsidRDefault="00AC61B4" w:rsidP="004E0586">
            <w:pPr>
              <w:rPr>
                <w:rFonts w:ascii="Times New Roman" w:hAnsi="Times New Roman"/>
                <w:sz w:val="28"/>
                <w:szCs w:val="28"/>
                <w:lang w:val="uk-UA"/>
              </w:rPr>
            </w:pPr>
          </w:p>
        </w:tc>
        <w:tc>
          <w:tcPr>
            <w:tcW w:w="227" w:type="pct"/>
          </w:tcPr>
          <w:p w:rsidR="00AC61B4" w:rsidRPr="00B65C76" w:rsidRDefault="00AC61B4" w:rsidP="004E0586">
            <w:pPr>
              <w:rPr>
                <w:rFonts w:ascii="Times New Roman" w:hAnsi="Times New Roman"/>
                <w:sz w:val="28"/>
                <w:szCs w:val="28"/>
                <w:lang w:val="uk-UA"/>
              </w:rPr>
            </w:pPr>
          </w:p>
        </w:tc>
        <w:tc>
          <w:tcPr>
            <w:tcW w:w="380" w:type="pct"/>
          </w:tcPr>
          <w:p w:rsidR="00AC61B4" w:rsidRPr="00B65C76" w:rsidRDefault="00AC61B4" w:rsidP="004E0586">
            <w:pPr>
              <w:rPr>
                <w:rFonts w:ascii="Times New Roman" w:hAnsi="Times New Roman"/>
                <w:sz w:val="28"/>
                <w:szCs w:val="28"/>
                <w:lang w:val="uk-UA"/>
              </w:rPr>
            </w:pPr>
            <w:r>
              <w:rPr>
                <w:rFonts w:ascii="Times New Roman" w:hAnsi="Times New Roman"/>
                <w:sz w:val="28"/>
                <w:szCs w:val="28"/>
                <w:lang w:val="uk-UA"/>
              </w:rPr>
              <w:t>6</w:t>
            </w:r>
          </w:p>
        </w:tc>
        <w:tc>
          <w:tcPr>
            <w:tcW w:w="380" w:type="pct"/>
          </w:tcPr>
          <w:p w:rsidR="00AC61B4" w:rsidRPr="00277AF9" w:rsidRDefault="00277AF9" w:rsidP="004E0586">
            <w:pPr>
              <w:rPr>
                <w:rFonts w:ascii="Times New Roman" w:hAnsi="Times New Roman"/>
                <w:sz w:val="28"/>
                <w:szCs w:val="28"/>
                <w:lang w:val="en-US"/>
              </w:rPr>
            </w:pPr>
            <w:r>
              <w:rPr>
                <w:rFonts w:ascii="Times New Roman" w:hAnsi="Times New Roman"/>
                <w:sz w:val="28"/>
                <w:szCs w:val="28"/>
                <w:lang w:val="en-US"/>
              </w:rPr>
              <w:t>6</w:t>
            </w:r>
          </w:p>
        </w:tc>
        <w:tc>
          <w:tcPr>
            <w:tcW w:w="304" w:type="pct"/>
          </w:tcPr>
          <w:p w:rsidR="00AC61B4" w:rsidRPr="00B65C76" w:rsidRDefault="00AC61B4" w:rsidP="004E0586">
            <w:pPr>
              <w:rPr>
                <w:rFonts w:ascii="Times New Roman" w:hAnsi="Times New Roman"/>
                <w:sz w:val="28"/>
                <w:szCs w:val="28"/>
                <w:lang w:val="uk-UA"/>
              </w:rPr>
            </w:pPr>
          </w:p>
        </w:tc>
        <w:tc>
          <w:tcPr>
            <w:tcW w:w="308" w:type="pct"/>
          </w:tcPr>
          <w:p w:rsidR="00AC61B4" w:rsidRPr="00B65C76" w:rsidRDefault="00AC61B4" w:rsidP="004E0586">
            <w:pPr>
              <w:rPr>
                <w:rFonts w:ascii="Times New Roman" w:hAnsi="Times New Roman"/>
                <w:sz w:val="28"/>
                <w:szCs w:val="28"/>
                <w:lang w:val="uk-UA"/>
              </w:rPr>
            </w:pPr>
          </w:p>
        </w:tc>
        <w:tc>
          <w:tcPr>
            <w:tcW w:w="223" w:type="pct"/>
          </w:tcPr>
          <w:p w:rsidR="00AC61B4" w:rsidRPr="00B65C76" w:rsidRDefault="00AC61B4" w:rsidP="004E0586">
            <w:pPr>
              <w:rPr>
                <w:rFonts w:ascii="Times New Roman" w:hAnsi="Times New Roman"/>
                <w:sz w:val="28"/>
                <w:szCs w:val="28"/>
                <w:lang w:val="uk-UA"/>
              </w:rPr>
            </w:pPr>
          </w:p>
        </w:tc>
        <w:tc>
          <w:tcPr>
            <w:tcW w:w="228" w:type="pct"/>
          </w:tcPr>
          <w:p w:rsidR="00AC61B4" w:rsidRPr="00B65C76" w:rsidRDefault="00AC61B4" w:rsidP="004E0586">
            <w:pPr>
              <w:rPr>
                <w:rFonts w:ascii="Times New Roman" w:hAnsi="Times New Roman"/>
                <w:sz w:val="28"/>
                <w:szCs w:val="28"/>
                <w:lang w:val="uk-UA"/>
              </w:rPr>
            </w:pPr>
          </w:p>
        </w:tc>
        <w:tc>
          <w:tcPr>
            <w:tcW w:w="444" w:type="pct"/>
          </w:tcPr>
          <w:p w:rsidR="00AC61B4" w:rsidRPr="00277AF9" w:rsidRDefault="00277AF9" w:rsidP="004E0586">
            <w:pPr>
              <w:rPr>
                <w:rFonts w:ascii="Times New Roman" w:hAnsi="Times New Roman"/>
                <w:sz w:val="28"/>
                <w:szCs w:val="28"/>
                <w:lang w:val="en-US"/>
              </w:rPr>
            </w:pPr>
            <w:r>
              <w:rPr>
                <w:rFonts w:ascii="Times New Roman" w:hAnsi="Times New Roman"/>
                <w:sz w:val="28"/>
                <w:szCs w:val="28"/>
                <w:lang w:val="en-US"/>
              </w:rPr>
              <w:t>6</w:t>
            </w:r>
          </w:p>
        </w:tc>
      </w:tr>
      <w:tr w:rsidR="00AC61B4" w:rsidRPr="003C6381" w:rsidTr="00D31E1A">
        <w:tc>
          <w:tcPr>
            <w:tcW w:w="1344" w:type="pct"/>
          </w:tcPr>
          <w:p w:rsidR="00AC61B4" w:rsidRPr="00B65C76" w:rsidRDefault="00AC61B4" w:rsidP="00D31E1A">
            <w:pPr>
              <w:rPr>
                <w:rFonts w:ascii="Times New Roman" w:hAnsi="Times New Roman"/>
                <w:b/>
                <w:bCs/>
                <w:sz w:val="28"/>
                <w:szCs w:val="28"/>
              </w:rPr>
            </w:pPr>
            <w:r w:rsidRPr="00D53C47">
              <w:rPr>
                <w:rFonts w:ascii="Times New Roman" w:hAnsi="Times New Roman"/>
                <w:b/>
                <w:sz w:val="28"/>
                <w:szCs w:val="28"/>
                <w:lang w:val="uk-UA" w:eastAsia="ru-RU"/>
              </w:rPr>
              <w:t>Тема 2.</w:t>
            </w:r>
            <w:r w:rsidRPr="00E00B45">
              <w:rPr>
                <w:rFonts w:ascii="Times New Roman" w:hAnsi="Times New Roman"/>
                <w:sz w:val="28"/>
                <w:szCs w:val="28"/>
                <w:lang w:val="uk-UA" w:eastAsia="ru-RU"/>
              </w:rPr>
              <w:t>Мова та культура як к</w:t>
            </w:r>
            <w:r>
              <w:rPr>
                <w:rFonts w:ascii="Times New Roman" w:hAnsi="Times New Roman"/>
                <w:sz w:val="28"/>
                <w:szCs w:val="28"/>
                <w:lang w:val="uk-UA" w:eastAsia="ru-RU"/>
              </w:rPr>
              <w:t xml:space="preserve">лючові </w:t>
            </w:r>
            <w:r w:rsidRPr="00E00B45">
              <w:rPr>
                <w:rFonts w:ascii="Times New Roman" w:hAnsi="Times New Roman"/>
                <w:sz w:val="28"/>
                <w:szCs w:val="28"/>
                <w:lang w:val="uk-UA" w:eastAsia="ru-RU"/>
              </w:rPr>
              <w:t>поняття лінгвокраїнознавства</w:t>
            </w:r>
            <w:r>
              <w:rPr>
                <w:rFonts w:ascii="Times New Roman" w:hAnsi="Times New Roman"/>
                <w:sz w:val="28"/>
                <w:szCs w:val="28"/>
                <w:lang w:val="uk-UA" w:eastAsia="ru-RU"/>
              </w:rPr>
              <w:t xml:space="preserve">. </w:t>
            </w:r>
            <w:r w:rsidRPr="00E00B45">
              <w:rPr>
                <w:rFonts w:ascii="Times New Roman" w:hAnsi="Times New Roman"/>
                <w:sz w:val="28"/>
                <w:szCs w:val="28"/>
                <w:lang w:val="uk-UA" w:eastAsia="ru-RU"/>
              </w:rPr>
              <w:t>Картина світу та її відображення у мові</w:t>
            </w:r>
          </w:p>
        </w:tc>
        <w:tc>
          <w:tcPr>
            <w:tcW w:w="325"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12</w:t>
            </w:r>
          </w:p>
        </w:tc>
        <w:tc>
          <w:tcPr>
            <w:tcW w:w="304"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2</w:t>
            </w:r>
          </w:p>
        </w:tc>
        <w:tc>
          <w:tcPr>
            <w:tcW w:w="305"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2</w:t>
            </w:r>
          </w:p>
        </w:tc>
        <w:tc>
          <w:tcPr>
            <w:tcW w:w="228" w:type="pct"/>
          </w:tcPr>
          <w:p w:rsidR="00AC61B4" w:rsidRPr="00B65C76" w:rsidRDefault="00AC61B4" w:rsidP="00D31E1A">
            <w:pPr>
              <w:rPr>
                <w:rFonts w:ascii="Times New Roman" w:hAnsi="Times New Roman"/>
                <w:sz w:val="28"/>
                <w:szCs w:val="28"/>
                <w:lang w:val="uk-UA"/>
              </w:rPr>
            </w:pPr>
          </w:p>
        </w:tc>
        <w:tc>
          <w:tcPr>
            <w:tcW w:w="227" w:type="pct"/>
          </w:tcPr>
          <w:p w:rsidR="00AC61B4" w:rsidRPr="00B65C76" w:rsidRDefault="00AC61B4" w:rsidP="00D31E1A">
            <w:pPr>
              <w:rPr>
                <w:rFonts w:ascii="Times New Roman" w:hAnsi="Times New Roman"/>
                <w:sz w:val="28"/>
                <w:szCs w:val="28"/>
                <w:lang w:val="uk-UA"/>
              </w:rPr>
            </w:pPr>
          </w:p>
        </w:tc>
        <w:tc>
          <w:tcPr>
            <w:tcW w:w="380"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8</w:t>
            </w:r>
          </w:p>
        </w:tc>
        <w:tc>
          <w:tcPr>
            <w:tcW w:w="380" w:type="pct"/>
          </w:tcPr>
          <w:p w:rsidR="00AC61B4" w:rsidRPr="00B65C76" w:rsidRDefault="00277AF9" w:rsidP="00D31E1A">
            <w:pPr>
              <w:rPr>
                <w:rFonts w:ascii="Times New Roman" w:hAnsi="Times New Roman"/>
                <w:sz w:val="28"/>
                <w:szCs w:val="28"/>
                <w:lang w:val="en-US"/>
              </w:rPr>
            </w:pPr>
            <w:r>
              <w:rPr>
                <w:rFonts w:ascii="Times New Roman" w:hAnsi="Times New Roman"/>
                <w:sz w:val="28"/>
                <w:szCs w:val="28"/>
                <w:lang w:val="en-US"/>
              </w:rPr>
              <w:t>10</w:t>
            </w:r>
          </w:p>
        </w:tc>
        <w:tc>
          <w:tcPr>
            <w:tcW w:w="304" w:type="pct"/>
          </w:tcPr>
          <w:p w:rsidR="00AC61B4" w:rsidRPr="00277AF9" w:rsidRDefault="00277AF9" w:rsidP="00D31E1A">
            <w:pPr>
              <w:rPr>
                <w:rFonts w:ascii="Times New Roman" w:hAnsi="Times New Roman"/>
                <w:sz w:val="28"/>
                <w:szCs w:val="28"/>
                <w:lang w:val="en-US"/>
              </w:rPr>
            </w:pPr>
            <w:r>
              <w:rPr>
                <w:rFonts w:ascii="Times New Roman" w:hAnsi="Times New Roman"/>
                <w:sz w:val="28"/>
                <w:szCs w:val="28"/>
                <w:lang w:val="en-US"/>
              </w:rPr>
              <w:t>2</w:t>
            </w:r>
          </w:p>
        </w:tc>
        <w:tc>
          <w:tcPr>
            <w:tcW w:w="308" w:type="pct"/>
          </w:tcPr>
          <w:p w:rsidR="00AC61B4" w:rsidRPr="00277AF9" w:rsidRDefault="00277AF9" w:rsidP="00D31E1A">
            <w:pPr>
              <w:rPr>
                <w:rFonts w:ascii="Times New Roman" w:hAnsi="Times New Roman"/>
                <w:sz w:val="28"/>
                <w:szCs w:val="28"/>
                <w:lang w:val="en-US"/>
              </w:rPr>
            </w:pPr>
            <w:r>
              <w:rPr>
                <w:rFonts w:ascii="Times New Roman" w:hAnsi="Times New Roman"/>
                <w:sz w:val="28"/>
                <w:szCs w:val="28"/>
                <w:lang w:val="en-US"/>
              </w:rPr>
              <w:t>2</w:t>
            </w:r>
          </w:p>
        </w:tc>
        <w:tc>
          <w:tcPr>
            <w:tcW w:w="223" w:type="pct"/>
          </w:tcPr>
          <w:p w:rsidR="00AC61B4" w:rsidRPr="00B65C76" w:rsidRDefault="00AC61B4" w:rsidP="00D31E1A">
            <w:pPr>
              <w:rPr>
                <w:rFonts w:ascii="Times New Roman" w:hAnsi="Times New Roman"/>
                <w:sz w:val="28"/>
                <w:szCs w:val="28"/>
                <w:lang w:val="uk-UA"/>
              </w:rPr>
            </w:pPr>
          </w:p>
        </w:tc>
        <w:tc>
          <w:tcPr>
            <w:tcW w:w="228" w:type="pct"/>
          </w:tcPr>
          <w:p w:rsidR="00AC61B4" w:rsidRPr="00B65C76" w:rsidRDefault="00AC61B4" w:rsidP="00D31E1A">
            <w:pPr>
              <w:rPr>
                <w:rFonts w:ascii="Times New Roman" w:hAnsi="Times New Roman"/>
                <w:sz w:val="28"/>
                <w:szCs w:val="28"/>
                <w:lang w:val="uk-UA"/>
              </w:rPr>
            </w:pPr>
          </w:p>
        </w:tc>
        <w:tc>
          <w:tcPr>
            <w:tcW w:w="444" w:type="pct"/>
          </w:tcPr>
          <w:p w:rsidR="00AC61B4" w:rsidRPr="00277AF9" w:rsidRDefault="00277AF9" w:rsidP="00D31E1A">
            <w:pPr>
              <w:rPr>
                <w:rFonts w:ascii="Times New Roman" w:hAnsi="Times New Roman"/>
                <w:sz w:val="28"/>
                <w:szCs w:val="28"/>
                <w:lang w:val="en-US"/>
              </w:rPr>
            </w:pPr>
            <w:r w:rsidRPr="00277AF9">
              <w:rPr>
                <w:rFonts w:ascii="Times New Roman" w:hAnsi="Times New Roman"/>
                <w:sz w:val="28"/>
                <w:szCs w:val="28"/>
                <w:lang w:val="en-US"/>
              </w:rPr>
              <w:t>6</w:t>
            </w:r>
          </w:p>
        </w:tc>
      </w:tr>
      <w:tr w:rsidR="00AC61B4" w:rsidRPr="003C6381" w:rsidTr="00D31E1A">
        <w:tc>
          <w:tcPr>
            <w:tcW w:w="1344" w:type="pct"/>
          </w:tcPr>
          <w:p w:rsidR="00AC61B4" w:rsidRPr="00B65C76" w:rsidRDefault="00AC61B4" w:rsidP="00D31E1A">
            <w:pPr>
              <w:rPr>
                <w:rFonts w:ascii="Times New Roman" w:hAnsi="Times New Roman"/>
                <w:b/>
                <w:bCs/>
                <w:sz w:val="28"/>
                <w:szCs w:val="28"/>
                <w:lang w:val="uk-UA"/>
              </w:rPr>
            </w:pPr>
            <w:r w:rsidRPr="00D53C47">
              <w:rPr>
                <w:rFonts w:ascii="Times New Roman" w:hAnsi="Times New Roman"/>
                <w:b/>
                <w:bCs/>
                <w:sz w:val="28"/>
                <w:szCs w:val="28"/>
                <w:lang w:val="uk-UA" w:eastAsia="ru-RU"/>
              </w:rPr>
              <w:t>Тема 3.</w:t>
            </w:r>
            <w:r>
              <w:rPr>
                <w:rFonts w:ascii="Times New Roman" w:hAnsi="Times New Roman"/>
                <w:bCs/>
                <w:sz w:val="28"/>
                <w:szCs w:val="28"/>
                <w:lang w:val="uk-UA" w:eastAsia="ru-RU"/>
              </w:rPr>
              <w:t>Культуро</w:t>
            </w:r>
            <w:r w:rsidRPr="00E00B45">
              <w:rPr>
                <w:rFonts w:ascii="Times New Roman" w:hAnsi="Times New Roman"/>
                <w:bCs/>
                <w:sz w:val="28"/>
                <w:szCs w:val="28"/>
                <w:lang w:val="uk-UA" w:eastAsia="ru-RU"/>
              </w:rPr>
              <w:t>маркована лексика та її складові</w:t>
            </w:r>
          </w:p>
        </w:tc>
        <w:tc>
          <w:tcPr>
            <w:tcW w:w="325"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11</w:t>
            </w:r>
          </w:p>
        </w:tc>
        <w:tc>
          <w:tcPr>
            <w:tcW w:w="304"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2</w:t>
            </w:r>
          </w:p>
        </w:tc>
        <w:tc>
          <w:tcPr>
            <w:tcW w:w="305" w:type="pct"/>
          </w:tcPr>
          <w:p w:rsidR="00AC61B4" w:rsidRPr="00B65C76" w:rsidRDefault="00AC61B4" w:rsidP="00D31E1A">
            <w:pPr>
              <w:rPr>
                <w:rFonts w:ascii="Times New Roman" w:hAnsi="Times New Roman"/>
                <w:sz w:val="28"/>
                <w:szCs w:val="28"/>
                <w:lang w:val="uk-UA"/>
              </w:rPr>
            </w:pPr>
            <w:r w:rsidRPr="00B65C76">
              <w:rPr>
                <w:rFonts w:ascii="Times New Roman" w:hAnsi="Times New Roman"/>
                <w:sz w:val="28"/>
                <w:szCs w:val="28"/>
                <w:lang w:val="uk-UA"/>
              </w:rPr>
              <w:t>2</w:t>
            </w:r>
          </w:p>
        </w:tc>
        <w:tc>
          <w:tcPr>
            <w:tcW w:w="228" w:type="pct"/>
          </w:tcPr>
          <w:p w:rsidR="00AC61B4" w:rsidRPr="00B65C76" w:rsidRDefault="00AC61B4" w:rsidP="00D31E1A">
            <w:pPr>
              <w:rPr>
                <w:rFonts w:ascii="Times New Roman" w:hAnsi="Times New Roman"/>
                <w:sz w:val="28"/>
                <w:szCs w:val="28"/>
                <w:lang w:val="uk-UA"/>
              </w:rPr>
            </w:pPr>
          </w:p>
        </w:tc>
        <w:tc>
          <w:tcPr>
            <w:tcW w:w="227" w:type="pct"/>
          </w:tcPr>
          <w:p w:rsidR="00AC61B4" w:rsidRPr="00B65C76" w:rsidRDefault="00AC61B4" w:rsidP="00D31E1A">
            <w:pPr>
              <w:rPr>
                <w:rFonts w:ascii="Times New Roman" w:hAnsi="Times New Roman"/>
                <w:sz w:val="28"/>
                <w:szCs w:val="28"/>
                <w:lang w:val="uk-UA"/>
              </w:rPr>
            </w:pPr>
          </w:p>
        </w:tc>
        <w:tc>
          <w:tcPr>
            <w:tcW w:w="380"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7</w:t>
            </w:r>
          </w:p>
        </w:tc>
        <w:tc>
          <w:tcPr>
            <w:tcW w:w="380" w:type="pct"/>
          </w:tcPr>
          <w:p w:rsidR="00AC61B4" w:rsidRPr="00277AF9" w:rsidRDefault="00277AF9" w:rsidP="00D31E1A">
            <w:pPr>
              <w:rPr>
                <w:rFonts w:ascii="Times New Roman" w:hAnsi="Times New Roman"/>
                <w:sz w:val="28"/>
                <w:szCs w:val="28"/>
                <w:lang w:val="en-US"/>
              </w:rPr>
            </w:pPr>
            <w:r>
              <w:rPr>
                <w:rFonts w:ascii="Times New Roman" w:hAnsi="Times New Roman"/>
                <w:sz w:val="28"/>
                <w:szCs w:val="28"/>
                <w:lang w:val="en-US"/>
              </w:rPr>
              <w:t>18</w:t>
            </w:r>
          </w:p>
        </w:tc>
        <w:tc>
          <w:tcPr>
            <w:tcW w:w="304" w:type="pct"/>
          </w:tcPr>
          <w:p w:rsidR="00AC61B4" w:rsidRPr="00B65C76" w:rsidRDefault="00AC61B4" w:rsidP="00D31E1A">
            <w:pPr>
              <w:rPr>
                <w:rFonts w:ascii="Times New Roman" w:hAnsi="Times New Roman"/>
                <w:sz w:val="28"/>
                <w:szCs w:val="28"/>
                <w:lang w:val="uk-UA"/>
              </w:rPr>
            </w:pPr>
          </w:p>
        </w:tc>
        <w:tc>
          <w:tcPr>
            <w:tcW w:w="308" w:type="pct"/>
          </w:tcPr>
          <w:p w:rsidR="00AC61B4" w:rsidRPr="00B65C76" w:rsidRDefault="00AC61B4" w:rsidP="00D31E1A">
            <w:pPr>
              <w:rPr>
                <w:rFonts w:ascii="Times New Roman" w:hAnsi="Times New Roman"/>
                <w:sz w:val="28"/>
                <w:szCs w:val="28"/>
                <w:lang w:val="uk-UA"/>
              </w:rPr>
            </w:pPr>
          </w:p>
        </w:tc>
        <w:tc>
          <w:tcPr>
            <w:tcW w:w="223" w:type="pct"/>
          </w:tcPr>
          <w:p w:rsidR="00AC61B4" w:rsidRPr="00B65C76" w:rsidRDefault="00AC61B4" w:rsidP="00D31E1A">
            <w:pPr>
              <w:rPr>
                <w:rFonts w:ascii="Times New Roman" w:hAnsi="Times New Roman"/>
                <w:sz w:val="28"/>
                <w:szCs w:val="28"/>
                <w:lang w:val="uk-UA"/>
              </w:rPr>
            </w:pPr>
          </w:p>
        </w:tc>
        <w:tc>
          <w:tcPr>
            <w:tcW w:w="228" w:type="pct"/>
          </w:tcPr>
          <w:p w:rsidR="00AC61B4" w:rsidRPr="00B65C76" w:rsidRDefault="00AC61B4" w:rsidP="00D31E1A">
            <w:pPr>
              <w:rPr>
                <w:rFonts w:ascii="Times New Roman" w:hAnsi="Times New Roman"/>
                <w:sz w:val="28"/>
                <w:szCs w:val="28"/>
                <w:lang w:val="uk-UA"/>
              </w:rPr>
            </w:pPr>
          </w:p>
        </w:tc>
        <w:tc>
          <w:tcPr>
            <w:tcW w:w="444" w:type="pct"/>
          </w:tcPr>
          <w:p w:rsidR="00AC61B4" w:rsidRPr="00277AF9" w:rsidRDefault="00277AF9" w:rsidP="00D31E1A">
            <w:pPr>
              <w:rPr>
                <w:rFonts w:ascii="Times New Roman" w:hAnsi="Times New Roman"/>
                <w:sz w:val="28"/>
                <w:szCs w:val="28"/>
                <w:lang w:val="en-US"/>
              </w:rPr>
            </w:pPr>
            <w:r w:rsidRPr="00277AF9">
              <w:rPr>
                <w:rFonts w:ascii="Times New Roman" w:hAnsi="Times New Roman"/>
                <w:sz w:val="28"/>
                <w:szCs w:val="28"/>
                <w:lang w:val="en-US"/>
              </w:rPr>
              <w:t>18</w:t>
            </w:r>
          </w:p>
        </w:tc>
      </w:tr>
      <w:tr w:rsidR="00AC61B4" w:rsidRPr="003C6381" w:rsidTr="00D31E1A">
        <w:tc>
          <w:tcPr>
            <w:tcW w:w="1344" w:type="pct"/>
          </w:tcPr>
          <w:p w:rsidR="00AC61B4" w:rsidRPr="00B65C76" w:rsidRDefault="00AC61B4" w:rsidP="00D31E1A">
            <w:pPr>
              <w:rPr>
                <w:rFonts w:ascii="Times New Roman" w:hAnsi="Times New Roman"/>
                <w:bCs/>
                <w:sz w:val="28"/>
                <w:szCs w:val="28"/>
                <w:lang w:val="uk-UA"/>
              </w:rPr>
            </w:pPr>
            <w:r>
              <w:rPr>
                <w:rFonts w:ascii="Times New Roman" w:hAnsi="Times New Roman"/>
                <w:b/>
                <w:bCs/>
                <w:sz w:val="28"/>
                <w:szCs w:val="28"/>
                <w:lang w:val="uk-UA" w:eastAsia="ru-RU"/>
              </w:rPr>
              <w:t xml:space="preserve">Тема 4. </w:t>
            </w:r>
            <w:r w:rsidRPr="00156E24">
              <w:rPr>
                <w:rFonts w:ascii="Times New Roman" w:hAnsi="Times New Roman"/>
                <w:sz w:val="28"/>
                <w:szCs w:val="28"/>
                <w:lang w:val="uk-UA" w:eastAsia="ru-RU"/>
              </w:rPr>
              <w:t xml:space="preserve">Реалії: </w:t>
            </w:r>
            <w:r>
              <w:rPr>
                <w:rFonts w:ascii="Times New Roman" w:hAnsi="Times New Roman"/>
                <w:sz w:val="28"/>
                <w:szCs w:val="28"/>
                <w:lang w:val="uk-UA" w:eastAsia="ru-RU"/>
              </w:rPr>
              <w:t xml:space="preserve">визначення, </w:t>
            </w:r>
            <w:r w:rsidRPr="00156E24">
              <w:rPr>
                <w:rFonts w:ascii="Times New Roman" w:hAnsi="Times New Roman"/>
                <w:sz w:val="28"/>
                <w:szCs w:val="28"/>
                <w:lang w:val="uk-UA" w:eastAsia="ru-RU"/>
              </w:rPr>
              <w:t>класифікація та</w:t>
            </w:r>
            <w:r>
              <w:rPr>
                <w:rFonts w:ascii="Times New Roman" w:hAnsi="Times New Roman"/>
                <w:sz w:val="28"/>
                <w:szCs w:val="28"/>
                <w:lang w:val="uk-UA" w:eastAsia="ru-RU"/>
              </w:rPr>
              <w:t xml:space="preserve"> проблема передачі у перекладі</w:t>
            </w:r>
          </w:p>
        </w:tc>
        <w:tc>
          <w:tcPr>
            <w:tcW w:w="325"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12</w:t>
            </w:r>
          </w:p>
        </w:tc>
        <w:tc>
          <w:tcPr>
            <w:tcW w:w="304"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2</w:t>
            </w:r>
          </w:p>
        </w:tc>
        <w:tc>
          <w:tcPr>
            <w:tcW w:w="305" w:type="pct"/>
          </w:tcPr>
          <w:p w:rsidR="00AC61B4" w:rsidRPr="00B65C76" w:rsidRDefault="00AC61B4" w:rsidP="00D31E1A">
            <w:pPr>
              <w:rPr>
                <w:rFonts w:ascii="Times New Roman" w:hAnsi="Times New Roman"/>
                <w:sz w:val="28"/>
                <w:szCs w:val="28"/>
                <w:lang w:val="uk-UA"/>
              </w:rPr>
            </w:pPr>
            <w:r w:rsidRPr="00B65C76">
              <w:rPr>
                <w:rFonts w:ascii="Times New Roman" w:hAnsi="Times New Roman"/>
                <w:sz w:val="28"/>
                <w:szCs w:val="28"/>
                <w:lang w:val="uk-UA"/>
              </w:rPr>
              <w:t>2</w:t>
            </w:r>
          </w:p>
        </w:tc>
        <w:tc>
          <w:tcPr>
            <w:tcW w:w="228" w:type="pct"/>
          </w:tcPr>
          <w:p w:rsidR="00AC61B4" w:rsidRPr="00B65C76" w:rsidRDefault="00AC61B4" w:rsidP="00D31E1A">
            <w:pPr>
              <w:rPr>
                <w:rFonts w:ascii="Times New Roman" w:hAnsi="Times New Roman"/>
                <w:sz w:val="28"/>
                <w:szCs w:val="28"/>
                <w:lang w:val="uk-UA"/>
              </w:rPr>
            </w:pPr>
          </w:p>
        </w:tc>
        <w:tc>
          <w:tcPr>
            <w:tcW w:w="227" w:type="pct"/>
          </w:tcPr>
          <w:p w:rsidR="00AC61B4" w:rsidRPr="00B65C76" w:rsidRDefault="00AC61B4" w:rsidP="00D31E1A">
            <w:pPr>
              <w:rPr>
                <w:rFonts w:ascii="Times New Roman" w:hAnsi="Times New Roman"/>
                <w:sz w:val="28"/>
                <w:szCs w:val="28"/>
                <w:lang w:val="uk-UA"/>
              </w:rPr>
            </w:pPr>
          </w:p>
        </w:tc>
        <w:tc>
          <w:tcPr>
            <w:tcW w:w="380"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8</w:t>
            </w:r>
          </w:p>
        </w:tc>
        <w:tc>
          <w:tcPr>
            <w:tcW w:w="380" w:type="pct"/>
          </w:tcPr>
          <w:p w:rsidR="00AC61B4" w:rsidRPr="00277AF9" w:rsidRDefault="00277AF9" w:rsidP="00D31E1A">
            <w:pPr>
              <w:rPr>
                <w:rFonts w:ascii="Times New Roman" w:hAnsi="Times New Roman"/>
                <w:sz w:val="28"/>
                <w:szCs w:val="28"/>
                <w:lang w:val="en-US"/>
              </w:rPr>
            </w:pPr>
            <w:r>
              <w:rPr>
                <w:rFonts w:ascii="Times New Roman" w:hAnsi="Times New Roman"/>
                <w:sz w:val="28"/>
                <w:szCs w:val="28"/>
                <w:lang w:val="en-US"/>
              </w:rPr>
              <w:t>12</w:t>
            </w:r>
          </w:p>
        </w:tc>
        <w:tc>
          <w:tcPr>
            <w:tcW w:w="304" w:type="pct"/>
          </w:tcPr>
          <w:p w:rsidR="00AC61B4" w:rsidRPr="00B65C76" w:rsidRDefault="00AC61B4" w:rsidP="00D31E1A">
            <w:pPr>
              <w:rPr>
                <w:rFonts w:ascii="Times New Roman" w:hAnsi="Times New Roman"/>
                <w:sz w:val="28"/>
                <w:szCs w:val="28"/>
                <w:lang w:val="uk-UA"/>
              </w:rPr>
            </w:pPr>
          </w:p>
        </w:tc>
        <w:tc>
          <w:tcPr>
            <w:tcW w:w="308" w:type="pct"/>
          </w:tcPr>
          <w:p w:rsidR="00AC61B4" w:rsidRPr="00B65C76" w:rsidRDefault="00AC61B4" w:rsidP="00D31E1A">
            <w:pPr>
              <w:rPr>
                <w:rFonts w:ascii="Times New Roman" w:hAnsi="Times New Roman"/>
                <w:sz w:val="28"/>
                <w:szCs w:val="28"/>
                <w:lang w:val="uk-UA"/>
              </w:rPr>
            </w:pPr>
          </w:p>
        </w:tc>
        <w:tc>
          <w:tcPr>
            <w:tcW w:w="223" w:type="pct"/>
          </w:tcPr>
          <w:p w:rsidR="00AC61B4" w:rsidRPr="00B65C76" w:rsidRDefault="00AC61B4" w:rsidP="00D31E1A">
            <w:pPr>
              <w:rPr>
                <w:rFonts w:ascii="Times New Roman" w:hAnsi="Times New Roman"/>
                <w:sz w:val="28"/>
                <w:szCs w:val="28"/>
                <w:lang w:val="uk-UA"/>
              </w:rPr>
            </w:pPr>
          </w:p>
        </w:tc>
        <w:tc>
          <w:tcPr>
            <w:tcW w:w="228" w:type="pct"/>
          </w:tcPr>
          <w:p w:rsidR="00AC61B4" w:rsidRPr="00277AF9" w:rsidRDefault="00AC61B4" w:rsidP="00D31E1A">
            <w:pPr>
              <w:rPr>
                <w:rFonts w:ascii="Times New Roman" w:hAnsi="Times New Roman"/>
                <w:sz w:val="28"/>
                <w:szCs w:val="28"/>
                <w:lang w:val="uk-UA"/>
              </w:rPr>
            </w:pPr>
          </w:p>
        </w:tc>
        <w:tc>
          <w:tcPr>
            <w:tcW w:w="444" w:type="pct"/>
          </w:tcPr>
          <w:p w:rsidR="00AC61B4" w:rsidRPr="00277AF9" w:rsidRDefault="00277AF9" w:rsidP="00D31E1A">
            <w:pPr>
              <w:rPr>
                <w:rFonts w:ascii="Times New Roman" w:hAnsi="Times New Roman"/>
                <w:sz w:val="28"/>
                <w:szCs w:val="28"/>
                <w:lang w:val="en-US"/>
              </w:rPr>
            </w:pPr>
            <w:r w:rsidRPr="00277AF9">
              <w:rPr>
                <w:rFonts w:ascii="Times New Roman" w:hAnsi="Times New Roman"/>
                <w:sz w:val="28"/>
                <w:szCs w:val="28"/>
                <w:lang w:val="en-US"/>
              </w:rPr>
              <w:t>12</w:t>
            </w:r>
          </w:p>
        </w:tc>
      </w:tr>
      <w:tr w:rsidR="00AC61B4" w:rsidRPr="003C6381" w:rsidTr="00D31E1A">
        <w:tc>
          <w:tcPr>
            <w:tcW w:w="1344" w:type="pct"/>
          </w:tcPr>
          <w:p w:rsidR="00AC61B4" w:rsidRPr="00B65C76" w:rsidRDefault="00AC61B4" w:rsidP="004E0586">
            <w:pPr>
              <w:rPr>
                <w:rFonts w:ascii="Times New Roman" w:hAnsi="Times New Roman"/>
                <w:bCs/>
                <w:sz w:val="28"/>
                <w:szCs w:val="28"/>
                <w:lang w:val="uk-UA"/>
              </w:rPr>
            </w:pPr>
            <w:r w:rsidRPr="00B65C76">
              <w:rPr>
                <w:rFonts w:ascii="Times New Roman" w:hAnsi="Times New Roman"/>
                <w:bCs/>
                <w:sz w:val="28"/>
                <w:szCs w:val="28"/>
                <w:lang w:val="uk-UA"/>
              </w:rPr>
              <w:lastRenderedPageBreak/>
              <w:t>Разом за змістовим модулем 1</w:t>
            </w:r>
          </w:p>
        </w:tc>
        <w:tc>
          <w:tcPr>
            <w:tcW w:w="325" w:type="pct"/>
          </w:tcPr>
          <w:p w:rsidR="00AC61B4" w:rsidRPr="00B65C76" w:rsidRDefault="00AC61B4" w:rsidP="004E0586">
            <w:pPr>
              <w:rPr>
                <w:rFonts w:ascii="Times New Roman" w:hAnsi="Times New Roman"/>
                <w:sz w:val="28"/>
                <w:szCs w:val="28"/>
                <w:lang w:val="uk-UA"/>
              </w:rPr>
            </w:pPr>
            <w:r w:rsidRPr="00B65C76">
              <w:rPr>
                <w:rFonts w:ascii="Times New Roman" w:hAnsi="Times New Roman"/>
                <w:sz w:val="28"/>
                <w:szCs w:val="28"/>
                <w:lang w:val="uk-UA"/>
              </w:rPr>
              <w:t>45</w:t>
            </w:r>
          </w:p>
        </w:tc>
        <w:tc>
          <w:tcPr>
            <w:tcW w:w="304" w:type="pct"/>
          </w:tcPr>
          <w:p w:rsidR="00AC61B4" w:rsidRPr="00B65C76" w:rsidRDefault="00AC61B4" w:rsidP="004E0586">
            <w:pPr>
              <w:rPr>
                <w:rFonts w:ascii="Times New Roman" w:hAnsi="Times New Roman"/>
                <w:sz w:val="28"/>
                <w:szCs w:val="28"/>
                <w:lang w:val="uk-UA"/>
              </w:rPr>
            </w:pPr>
            <w:r>
              <w:rPr>
                <w:rFonts w:ascii="Times New Roman" w:hAnsi="Times New Roman"/>
                <w:sz w:val="28"/>
                <w:szCs w:val="28"/>
                <w:lang w:val="uk-UA"/>
              </w:rPr>
              <w:t>8</w:t>
            </w:r>
          </w:p>
        </w:tc>
        <w:tc>
          <w:tcPr>
            <w:tcW w:w="305" w:type="pct"/>
          </w:tcPr>
          <w:p w:rsidR="00AC61B4" w:rsidRPr="00B65C76" w:rsidRDefault="00AC61B4" w:rsidP="004E0586">
            <w:pPr>
              <w:rPr>
                <w:rFonts w:ascii="Times New Roman" w:hAnsi="Times New Roman"/>
                <w:sz w:val="28"/>
                <w:szCs w:val="28"/>
                <w:lang w:val="uk-UA"/>
              </w:rPr>
            </w:pPr>
            <w:r>
              <w:rPr>
                <w:rFonts w:ascii="Times New Roman" w:hAnsi="Times New Roman"/>
                <w:sz w:val="28"/>
                <w:szCs w:val="28"/>
                <w:lang w:val="uk-UA"/>
              </w:rPr>
              <w:t>8</w:t>
            </w:r>
          </w:p>
        </w:tc>
        <w:tc>
          <w:tcPr>
            <w:tcW w:w="228" w:type="pct"/>
          </w:tcPr>
          <w:p w:rsidR="00AC61B4" w:rsidRPr="00B65C76" w:rsidRDefault="00AC61B4" w:rsidP="004E0586">
            <w:pPr>
              <w:rPr>
                <w:rFonts w:ascii="Times New Roman" w:hAnsi="Times New Roman"/>
                <w:sz w:val="28"/>
                <w:szCs w:val="28"/>
                <w:lang w:val="uk-UA"/>
              </w:rPr>
            </w:pPr>
          </w:p>
        </w:tc>
        <w:tc>
          <w:tcPr>
            <w:tcW w:w="227" w:type="pct"/>
          </w:tcPr>
          <w:p w:rsidR="00AC61B4" w:rsidRPr="00B65C76" w:rsidRDefault="00AC61B4" w:rsidP="004E0586">
            <w:pPr>
              <w:rPr>
                <w:rFonts w:ascii="Times New Roman" w:hAnsi="Times New Roman"/>
                <w:sz w:val="28"/>
                <w:szCs w:val="28"/>
                <w:lang w:val="uk-UA"/>
              </w:rPr>
            </w:pPr>
          </w:p>
        </w:tc>
        <w:tc>
          <w:tcPr>
            <w:tcW w:w="380" w:type="pct"/>
          </w:tcPr>
          <w:p w:rsidR="00AC61B4" w:rsidRPr="00B65C76" w:rsidRDefault="00AC61B4" w:rsidP="004E0586">
            <w:pPr>
              <w:rPr>
                <w:rFonts w:ascii="Times New Roman" w:hAnsi="Times New Roman"/>
                <w:sz w:val="28"/>
                <w:szCs w:val="28"/>
                <w:lang w:val="uk-UA"/>
              </w:rPr>
            </w:pPr>
            <w:r w:rsidRPr="00B65C76">
              <w:rPr>
                <w:rFonts w:ascii="Times New Roman" w:hAnsi="Times New Roman"/>
                <w:sz w:val="28"/>
                <w:szCs w:val="28"/>
                <w:lang w:val="uk-UA"/>
              </w:rPr>
              <w:t>29</w:t>
            </w:r>
          </w:p>
        </w:tc>
        <w:tc>
          <w:tcPr>
            <w:tcW w:w="380" w:type="pct"/>
          </w:tcPr>
          <w:p w:rsidR="00AC61B4" w:rsidRPr="00B65C76" w:rsidRDefault="00AC61B4" w:rsidP="004E0586">
            <w:pPr>
              <w:rPr>
                <w:rFonts w:ascii="Times New Roman" w:hAnsi="Times New Roman"/>
                <w:sz w:val="28"/>
                <w:szCs w:val="28"/>
                <w:lang w:val="uk-UA"/>
              </w:rPr>
            </w:pPr>
            <w:r>
              <w:rPr>
                <w:rFonts w:ascii="Times New Roman" w:hAnsi="Times New Roman"/>
                <w:sz w:val="28"/>
                <w:szCs w:val="28"/>
                <w:lang w:val="uk-UA"/>
              </w:rPr>
              <w:t>46</w:t>
            </w:r>
          </w:p>
        </w:tc>
        <w:tc>
          <w:tcPr>
            <w:tcW w:w="304" w:type="pct"/>
          </w:tcPr>
          <w:p w:rsidR="00AC61B4" w:rsidRPr="00B65C76" w:rsidRDefault="00AC61B4" w:rsidP="004E0586">
            <w:pPr>
              <w:rPr>
                <w:rFonts w:ascii="Times New Roman" w:hAnsi="Times New Roman"/>
                <w:sz w:val="28"/>
                <w:szCs w:val="28"/>
                <w:lang w:val="uk-UA"/>
              </w:rPr>
            </w:pPr>
            <w:r>
              <w:rPr>
                <w:rFonts w:ascii="Times New Roman" w:hAnsi="Times New Roman"/>
                <w:sz w:val="28"/>
                <w:szCs w:val="28"/>
                <w:lang w:val="uk-UA"/>
              </w:rPr>
              <w:t>2</w:t>
            </w:r>
          </w:p>
        </w:tc>
        <w:tc>
          <w:tcPr>
            <w:tcW w:w="308" w:type="pct"/>
          </w:tcPr>
          <w:p w:rsidR="00AC61B4" w:rsidRPr="00B65C76" w:rsidRDefault="00AC61B4" w:rsidP="004E0586">
            <w:pPr>
              <w:rPr>
                <w:rFonts w:ascii="Times New Roman" w:hAnsi="Times New Roman"/>
                <w:sz w:val="28"/>
                <w:szCs w:val="28"/>
                <w:lang w:val="uk-UA"/>
              </w:rPr>
            </w:pPr>
            <w:r>
              <w:rPr>
                <w:rFonts w:ascii="Times New Roman" w:hAnsi="Times New Roman"/>
                <w:sz w:val="28"/>
                <w:szCs w:val="28"/>
                <w:lang w:val="uk-UA"/>
              </w:rPr>
              <w:t>2</w:t>
            </w:r>
          </w:p>
        </w:tc>
        <w:tc>
          <w:tcPr>
            <w:tcW w:w="223" w:type="pct"/>
          </w:tcPr>
          <w:p w:rsidR="00AC61B4" w:rsidRPr="00B65C76" w:rsidRDefault="00AC61B4" w:rsidP="004E0586">
            <w:pPr>
              <w:rPr>
                <w:rFonts w:ascii="Times New Roman" w:hAnsi="Times New Roman"/>
                <w:sz w:val="28"/>
                <w:szCs w:val="28"/>
                <w:lang w:val="uk-UA"/>
              </w:rPr>
            </w:pPr>
          </w:p>
        </w:tc>
        <w:tc>
          <w:tcPr>
            <w:tcW w:w="228" w:type="pct"/>
          </w:tcPr>
          <w:p w:rsidR="00AC61B4" w:rsidRPr="00B65C76" w:rsidRDefault="00AC61B4" w:rsidP="004E0586">
            <w:pPr>
              <w:rPr>
                <w:rFonts w:ascii="Times New Roman" w:hAnsi="Times New Roman"/>
                <w:sz w:val="28"/>
                <w:szCs w:val="28"/>
                <w:lang w:val="uk-UA"/>
              </w:rPr>
            </w:pPr>
          </w:p>
        </w:tc>
        <w:tc>
          <w:tcPr>
            <w:tcW w:w="444" w:type="pct"/>
          </w:tcPr>
          <w:p w:rsidR="00AC61B4" w:rsidRPr="00B65C76" w:rsidRDefault="00AC61B4" w:rsidP="004E0586">
            <w:pPr>
              <w:rPr>
                <w:rFonts w:ascii="Times New Roman" w:hAnsi="Times New Roman"/>
                <w:sz w:val="28"/>
                <w:szCs w:val="28"/>
                <w:lang w:val="uk-UA"/>
              </w:rPr>
            </w:pPr>
            <w:r>
              <w:rPr>
                <w:rFonts w:ascii="Times New Roman" w:hAnsi="Times New Roman"/>
                <w:sz w:val="28"/>
                <w:szCs w:val="28"/>
                <w:lang w:val="uk-UA"/>
              </w:rPr>
              <w:t>42</w:t>
            </w:r>
          </w:p>
        </w:tc>
      </w:tr>
      <w:tr w:rsidR="00AC61B4" w:rsidRPr="003C6381" w:rsidTr="009231D7">
        <w:trPr>
          <w:cantSplit/>
        </w:trPr>
        <w:tc>
          <w:tcPr>
            <w:tcW w:w="5000" w:type="pct"/>
            <w:gridSpan w:val="13"/>
          </w:tcPr>
          <w:p w:rsidR="00AC61B4" w:rsidRPr="00B65C76" w:rsidRDefault="00AC61B4" w:rsidP="00B65C76">
            <w:pPr>
              <w:rPr>
                <w:rFonts w:ascii="Times New Roman" w:hAnsi="Times New Roman"/>
                <w:b/>
                <w:sz w:val="28"/>
                <w:szCs w:val="28"/>
              </w:rPr>
            </w:pPr>
            <w:r w:rsidRPr="00B65C76">
              <w:rPr>
                <w:rFonts w:ascii="Times New Roman" w:hAnsi="Times New Roman"/>
                <w:b/>
                <w:sz w:val="28"/>
                <w:szCs w:val="28"/>
                <w:lang w:val="uk-UA"/>
              </w:rPr>
              <w:t xml:space="preserve">Змістовий модуль 2. </w:t>
            </w:r>
            <w:r>
              <w:rPr>
                <w:rFonts w:ascii="Times New Roman" w:hAnsi="Times New Roman"/>
                <w:b/>
                <w:sz w:val="28"/>
                <w:szCs w:val="28"/>
                <w:lang w:val="uk-UA" w:eastAsia="ru-RU"/>
              </w:rPr>
              <w:t>Національно-культурна специфіка мовних одиниць та особливості її передачі у перекладі</w:t>
            </w:r>
          </w:p>
        </w:tc>
      </w:tr>
      <w:tr w:rsidR="00AC61B4" w:rsidRPr="003C6381" w:rsidTr="00D31E1A">
        <w:tc>
          <w:tcPr>
            <w:tcW w:w="1344" w:type="pct"/>
          </w:tcPr>
          <w:p w:rsidR="00AC61B4" w:rsidRPr="00B65C76" w:rsidRDefault="00AC61B4" w:rsidP="00D31E1A">
            <w:pPr>
              <w:rPr>
                <w:rFonts w:ascii="Times New Roman" w:hAnsi="Times New Roman"/>
                <w:bCs/>
                <w:sz w:val="28"/>
                <w:szCs w:val="28"/>
                <w:lang w:val="uk-UA"/>
              </w:rPr>
            </w:pPr>
            <w:r w:rsidRPr="00D53C47">
              <w:rPr>
                <w:rFonts w:ascii="Times New Roman" w:hAnsi="Times New Roman"/>
                <w:b/>
                <w:bCs/>
                <w:sz w:val="28"/>
                <w:szCs w:val="28"/>
                <w:lang w:eastAsia="ru-RU"/>
              </w:rPr>
              <w:t>Тема</w:t>
            </w:r>
            <w:r>
              <w:rPr>
                <w:rFonts w:ascii="Times New Roman" w:hAnsi="Times New Roman"/>
                <w:b/>
                <w:sz w:val="28"/>
                <w:szCs w:val="28"/>
                <w:lang w:val="uk-UA" w:eastAsia="ru-RU"/>
              </w:rPr>
              <w:t>5</w:t>
            </w:r>
            <w:r w:rsidRPr="00D53C47">
              <w:rPr>
                <w:rFonts w:ascii="Times New Roman" w:hAnsi="Times New Roman"/>
                <w:b/>
                <w:sz w:val="28"/>
                <w:szCs w:val="28"/>
                <w:lang w:eastAsia="ru-RU"/>
              </w:rPr>
              <w:t>.</w:t>
            </w:r>
            <w:r w:rsidRPr="00E00B45">
              <w:rPr>
                <w:rFonts w:ascii="Times New Roman" w:hAnsi="Times New Roman"/>
                <w:sz w:val="28"/>
                <w:szCs w:val="28"/>
                <w:lang w:val="uk-UA" w:eastAsia="ru-RU"/>
              </w:rPr>
              <w:t>Культурологічний аспект фразеології</w:t>
            </w:r>
          </w:p>
        </w:tc>
        <w:tc>
          <w:tcPr>
            <w:tcW w:w="325"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13</w:t>
            </w:r>
          </w:p>
        </w:tc>
        <w:tc>
          <w:tcPr>
            <w:tcW w:w="304"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2</w:t>
            </w:r>
          </w:p>
        </w:tc>
        <w:tc>
          <w:tcPr>
            <w:tcW w:w="305" w:type="pct"/>
          </w:tcPr>
          <w:p w:rsidR="00AC61B4" w:rsidRPr="00B65C76" w:rsidRDefault="00AC61B4" w:rsidP="00D31E1A">
            <w:pPr>
              <w:rPr>
                <w:rFonts w:ascii="Times New Roman" w:hAnsi="Times New Roman"/>
                <w:sz w:val="28"/>
                <w:szCs w:val="28"/>
                <w:lang w:val="uk-UA"/>
              </w:rPr>
            </w:pPr>
            <w:r w:rsidRPr="00B65C76">
              <w:rPr>
                <w:rFonts w:ascii="Times New Roman" w:hAnsi="Times New Roman"/>
                <w:sz w:val="28"/>
                <w:szCs w:val="28"/>
                <w:lang w:val="uk-UA"/>
              </w:rPr>
              <w:t>2</w:t>
            </w:r>
          </w:p>
        </w:tc>
        <w:tc>
          <w:tcPr>
            <w:tcW w:w="228" w:type="pct"/>
          </w:tcPr>
          <w:p w:rsidR="00AC61B4" w:rsidRPr="00B65C76" w:rsidRDefault="00AC61B4" w:rsidP="00D31E1A">
            <w:pPr>
              <w:rPr>
                <w:rFonts w:ascii="Times New Roman" w:hAnsi="Times New Roman"/>
                <w:sz w:val="28"/>
                <w:szCs w:val="28"/>
                <w:lang w:val="uk-UA"/>
              </w:rPr>
            </w:pPr>
          </w:p>
        </w:tc>
        <w:tc>
          <w:tcPr>
            <w:tcW w:w="227" w:type="pct"/>
          </w:tcPr>
          <w:p w:rsidR="00AC61B4" w:rsidRPr="00B65C76" w:rsidRDefault="00AC61B4" w:rsidP="00D31E1A">
            <w:pPr>
              <w:rPr>
                <w:rFonts w:ascii="Times New Roman" w:hAnsi="Times New Roman"/>
                <w:sz w:val="28"/>
                <w:szCs w:val="28"/>
                <w:lang w:val="uk-UA"/>
              </w:rPr>
            </w:pPr>
          </w:p>
        </w:tc>
        <w:tc>
          <w:tcPr>
            <w:tcW w:w="380"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9</w:t>
            </w:r>
          </w:p>
        </w:tc>
        <w:tc>
          <w:tcPr>
            <w:tcW w:w="380" w:type="pct"/>
          </w:tcPr>
          <w:p w:rsidR="00AC61B4" w:rsidRPr="00277AF9" w:rsidRDefault="00AC61B4" w:rsidP="00277AF9">
            <w:pPr>
              <w:rPr>
                <w:rFonts w:ascii="Times New Roman" w:hAnsi="Times New Roman"/>
                <w:sz w:val="28"/>
                <w:szCs w:val="28"/>
                <w:lang w:val="en-US"/>
              </w:rPr>
            </w:pPr>
            <w:r>
              <w:rPr>
                <w:rFonts w:ascii="Times New Roman" w:hAnsi="Times New Roman"/>
                <w:sz w:val="28"/>
                <w:szCs w:val="28"/>
                <w:lang w:val="uk-UA"/>
              </w:rPr>
              <w:t>1</w:t>
            </w:r>
            <w:r w:rsidR="00277AF9">
              <w:rPr>
                <w:rFonts w:ascii="Times New Roman" w:hAnsi="Times New Roman"/>
                <w:sz w:val="28"/>
                <w:szCs w:val="28"/>
                <w:lang w:val="en-US"/>
              </w:rPr>
              <w:t>2</w:t>
            </w:r>
          </w:p>
        </w:tc>
        <w:tc>
          <w:tcPr>
            <w:tcW w:w="304" w:type="pct"/>
          </w:tcPr>
          <w:p w:rsidR="00AC61B4" w:rsidRPr="00277AF9" w:rsidRDefault="00277AF9" w:rsidP="00D31E1A">
            <w:pPr>
              <w:rPr>
                <w:rFonts w:ascii="Times New Roman" w:hAnsi="Times New Roman"/>
                <w:sz w:val="28"/>
                <w:szCs w:val="28"/>
                <w:lang w:val="en-US"/>
              </w:rPr>
            </w:pPr>
            <w:r>
              <w:rPr>
                <w:rFonts w:ascii="Times New Roman" w:hAnsi="Times New Roman"/>
                <w:sz w:val="28"/>
                <w:szCs w:val="28"/>
                <w:lang w:val="en-US"/>
              </w:rPr>
              <w:t>2</w:t>
            </w:r>
          </w:p>
        </w:tc>
        <w:tc>
          <w:tcPr>
            <w:tcW w:w="308" w:type="pct"/>
          </w:tcPr>
          <w:p w:rsidR="00AC61B4" w:rsidRPr="00277AF9" w:rsidRDefault="00277AF9" w:rsidP="00D31E1A">
            <w:pPr>
              <w:rPr>
                <w:rFonts w:ascii="Times New Roman" w:hAnsi="Times New Roman"/>
                <w:sz w:val="28"/>
                <w:szCs w:val="28"/>
                <w:lang w:val="en-US"/>
              </w:rPr>
            </w:pPr>
            <w:r>
              <w:rPr>
                <w:rFonts w:ascii="Times New Roman" w:hAnsi="Times New Roman"/>
                <w:sz w:val="28"/>
                <w:szCs w:val="28"/>
                <w:lang w:val="en-US"/>
              </w:rPr>
              <w:t>2</w:t>
            </w:r>
          </w:p>
        </w:tc>
        <w:tc>
          <w:tcPr>
            <w:tcW w:w="223" w:type="pct"/>
          </w:tcPr>
          <w:p w:rsidR="00AC61B4" w:rsidRPr="00B65C76" w:rsidRDefault="00AC61B4" w:rsidP="00D31E1A">
            <w:pPr>
              <w:rPr>
                <w:rFonts w:ascii="Times New Roman" w:hAnsi="Times New Roman"/>
                <w:sz w:val="28"/>
                <w:szCs w:val="28"/>
                <w:lang w:val="uk-UA"/>
              </w:rPr>
            </w:pPr>
          </w:p>
        </w:tc>
        <w:tc>
          <w:tcPr>
            <w:tcW w:w="228" w:type="pct"/>
          </w:tcPr>
          <w:p w:rsidR="00AC61B4" w:rsidRPr="00B65C76" w:rsidRDefault="00AC61B4" w:rsidP="00D31E1A">
            <w:pPr>
              <w:rPr>
                <w:rFonts w:ascii="Times New Roman" w:hAnsi="Times New Roman"/>
                <w:sz w:val="28"/>
                <w:szCs w:val="28"/>
                <w:lang w:val="uk-UA"/>
              </w:rPr>
            </w:pPr>
          </w:p>
        </w:tc>
        <w:tc>
          <w:tcPr>
            <w:tcW w:w="444" w:type="pct"/>
          </w:tcPr>
          <w:p w:rsidR="00AC61B4" w:rsidRPr="00277AF9" w:rsidRDefault="00277AF9" w:rsidP="00D31E1A">
            <w:pPr>
              <w:rPr>
                <w:rFonts w:ascii="Times New Roman" w:hAnsi="Times New Roman"/>
                <w:sz w:val="28"/>
                <w:szCs w:val="28"/>
                <w:lang w:val="en-US"/>
              </w:rPr>
            </w:pPr>
            <w:r>
              <w:rPr>
                <w:rFonts w:ascii="Times New Roman" w:hAnsi="Times New Roman"/>
                <w:sz w:val="28"/>
                <w:szCs w:val="28"/>
                <w:lang w:val="en-US"/>
              </w:rPr>
              <w:t>8</w:t>
            </w:r>
          </w:p>
        </w:tc>
      </w:tr>
      <w:tr w:rsidR="00AC61B4" w:rsidRPr="003C6381" w:rsidTr="00D31E1A">
        <w:tc>
          <w:tcPr>
            <w:tcW w:w="1344" w:type="pct"/>
          </w:tcPr>
          <w:p w:rsidR="00AC61B4" w:rsidRPr="00B65C76" w:rsidRDefault="00AC61B4" w:rsidP="00D31E1A">
            <w:pPr>
              <w:rPr>
                <w:rFonts w:ascii="Times New Roman" w:hAnsi="Times New Roman"/>
                <w:bCs/>
                <w:sz w:val="28"/>
                <w:szCs w:val="28"/>
              </w:rPr>
            </w:pPr>
            <w:r w:rsidRPr="00D53C47">
              <w:rPr>
                <w:rFonts w:ascii="Times New Roman" w:hAnsi="Times New Roman"/>
                <w:b/>
                <w:bCs/>
                <w:sz w:val="28"/>
                <w:szCs w:val="28"/>
                <w:lang w:val="uk-UA" w:eastAsia="ru-RU"/>
              </w:rPr>
              <w:t xml:space="preserve">Тема </w:t>
            </w:r>
            <w:r>
              <w:rPr>
                <w:rFonts w:ascii="Times New Roman" w:hAnsi="Times New Roman"/>
                <w:b/>
                <w:bCs/>
                <w:sz w:val="28"/>
                <w:szCs w:val="28"/>
                <w:lang w:val="uk-UA" w:eastAsia="ru-RU"/>
              </w:rPr>
              <w:t>6</w:t>
            </w:r>
            <w:r w:rsidRPr="00D53C47">
              <w:rPr>
                <w:rFonts w:ascii="Times New Roman" w:hAnsi="Times New Roman"/>
                <w:b/>
                <w:bCs/>
                <w:sz w:val="28"/>
                <w:szCs w:val="28"/>
                <w:lang w:val="uk-UA" w:eastAsia="ru-RU"/>
              </w:rPr>
              <w:t>.</w:t>
            </w:r>
            <w:r w:rsidRPr="00E00B45">
              <w:rPr>
                <w:rFonts w:ascii="Times New Roman" w:hAnsi="Times New Roman"/>
                <w:sz w:val="28"/>
                <w:szCs w:val="28"/>
                <w:lang w:val="uk-UA" w:eastAsia="ru-RU"/>
              </w:rPr>
              <w:t>Культурна специфіка кольоропозначень та особливості їх перекладу</w:t>
            </w:r>
          </w:p>
        </w:tc>
        <w:tc>
          <w:tcPr>
            <w:tcW w:w="325" w:type="pct"/>
          </w:tcPr>
          <w:p w:rsidR="00AC61B4" w:rsidRPr="00B65C76" w:rsidRDefault="00AC61B4" w:rsidP="00D31E1A">
            <w:pPr>
              <w:rPr>
                <w:rFonts w:ascii="Times New Roman" w:hAnsi="Times New Roman"/>
                <w:sz w:val="28"/>
                <w:szCs w:val="28"/>
                <w:lang w:val="uk-UA"/>
              </w:rPr>
            </w:pPr>
            <w:r w:rsidRPr="00B65C76">
              <w:rPr>
                <w:rFonts w:ascii="Times New Roman" w:hAnsi="Times New Roman"/>
                <w:sz w:val="28"/>
                <w:szCs w:val="28"/>
                <w:lang w:val="uk-UA"/>
              </w:rPr>
              <w:t>1</w:t>
            </w:r>
            <w:r>
              <w:rPr>
                <w:rFonts w:ascii="Times New Roman" w:hAnsi="Times New Roman"/>
                <w:sz w:val="28"/>
                <w:szCs w:val="28"/>
                <w:lang w:val="uk-UA"/>
              </w:rPr>
              <w:t>4</w:t>
            </w:r>
          </w:p>
        </w:tc>
        <w:tc>
          <w:tcPr>
            <w:tcW w:w="304"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2</w:t>
            </w:r>
          </w:p>
        </w:tc>
        <w:tc>
          <w:tcPr>
            <w:tcW w:w="305"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2</w:t>
            </w:r>
          </w:p>
        </w:tc>
        <w:tc>
          <w:tcPr>
            <w:tcW w:w="228" w:type="pct"/>
          </w:tcPr>
          <w:p w:rsidR="00AC61B4" w:rsidRPr="00B65C76" w:rsidRDefault="00AC61B4" w:rsidP="00D31E1A">
            <w:pPr>
              <w:rPr>
                <w:rFonts w:ascii="Times New Roman" w:hAnsi="Times New Roman"/>
                <w:sz w:val="28"/>
                <w:szCs w:val="28"/>
                <w:lang w:val="uk-UA"/>
              </w:rPr>
            </w:pPr>
          </w:p>
        </w:tc>
        <w:tc>
          <w:tcPr>
            <w:tcW w:w="227" w:type="pct"/>
          </w:tcPr>
          <w:p w:rsidR="00AC61B4" w:rsidRPr="00B65C76" w:rsidRDefault="00AC61B4" w:rsidP="00D31E1A">
            <w:pPr>
              <w:rPr>
                <w:rFonts w:ascii="Times New Roman" w:hAnsi="Times New Roman"/>
                <w:sz w:val="28"/>
                <w:szCs w:val="28"/>
                <w:lang w:val="uk-UA"/>
              </w:rPr>
            </w:pPr>
          </w:p>
        </w:tc>
        <w:tc>
          <w:tcPr>
            <w:tcW w:w="380"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10</w:t>
            </w:r>
          </w:p>
        </w:tc>
        <w:tc>
          <w:tcPr>
            <w:tcW w:w="380" w:type="pct"/>
          </w:tcPr>
          <w:p w:rsidR="00AC61B4" w:rsidRPr="00277AF9" w:rsidRDefault="00AC61B4" w:rsidP="00277AF9">
            <w:pPr>
              <w:rPr>
                <w:rFonts w:ascii="Times New Roman" w:hAnsi="Times New Roman"/>
                <w:sz w:val="28"/>
                <w:szCs w:val="28"/>
                <w:lang w:val="en-US"/>
              </w:rPr>
            </w:pPr>
            <w:r>
              <w:rPr>
                <w:rFonts w:ascii="Times New Roman" w:hAnsi="Times New Roman"/>
                <w:sz w:val="28"/>
                <w:szCs w:val="28"/>
                <w:lang w:val="uk-UA"/>
              </w:rPr>
              <w:t>1</w:t>
            </w:r>
            <w:r w:rsidR="00277AF9">
              <w:rPr>
                <w:rFonts w:ascii="Times New Roman" w:hAnsi="Times New Roman"/>
                <w:sz w:val="28"/>
                <w:szCs w:val="28"/>
                <w:lang w:val="en-US"/>
              </w:rPr>
              <w:t>6</w:t>
            </w:r>
          </w:p>
        </w:tc>
        <w:tc>
          <w:tcPr>
            <w:tcW w:w="304" w:type="pct"/>
          </w:tcPr>
          <w:p w:rsidR="00AC61B4" w:rsidRPr="00B65C76" w:rsidRDefault="00AC61B4" w:rsidP="00D31E1A">
            <w:pPr>
              <w:rPr>
                <w:rFonts w:ascii="Times New Roman" w:hAnsi="Times New Roman"/>
                <w:sz w:val="28"/>
                <w:szCs w:val="28"/>
                <w:lang w:val="uk-UA"/>
              </w:rPr>
            </w:pPr>
          </w:p>
        </w:tc>
        <w:tc>
          <w:tcPr>
            <w:tcW w:w="308" w:type="pct"/>
          </w:tcPr>
          <w:p w:rsidR="00AC61B4" w:rsidRPr="00B65C76" w:rsidRDefault="00AC61B4" w:rsidP="00D31E1A">
            <w:pPr>
              <w:rPr>
                <w:rFonts w:ascii="Times New Roman" w:hAnsi="Times New Roman"/>
                <w:sz w:val="28"/>
                <w:szCs w:val="28"/>
                <w:lang w:val="uk-UA"/>
              </w:rPr>
            </w:pPr>
          </w:p>
        </w:tc>
        <w:tc>
          <w:tcPr>
            <w:tcW w:w="223" w:type="pct"/>
          </w:tcPr>
          <w:p w:rsidR="00AC61B4" w:rsidRPr="00B65C76" w:rsidRDefault="00AC61B4" w:rsidP="00D31E1A">
            <w:pPr>
              <w:rPr>
                <w:rFonts w:ascii="Times New Roman" w:hAnsi="Times New Roman"/>
                <w:sz w:val="28"/>
                <w:szCs w:val="28"/>
                <w:lang w:val="uk-UA"/>
              </w:rPr>
            </w:pPr>
          </w:p>
        </w:tc>
        <w:tc>
          <w:tcPr>
            <w:tcW w:w="228" w:type="pct"/>
          </w:tcPr>
          <w:p w:rsidR="00AC61B4" w:rsidRPr="00B65C76" w:rsidRDefault="00AC61B4" w:rsidP="00D31E1A">
            <w:pPr>
              <w:rPr>
                <w:rFonts w:ascii="Times New Roman" w:hAnsi="Times New Roman"/>
                <w:sz w:val="28"/>
                <w:szCs w:val="28"/>
                <w:lang w:val="uk-UA"/>
              </w:rPr>
            </w:pPr>
          </w:p>
        </w:tc>
        <w:tc>
          <w:tcPr>
            <w:tcW w:w="444" w:type="pct"/>
          </w:tcPr>
          <w:p w:rsidR="00AC61B4" w:rsidRPr="00277AF9" w:rsidRDefault="00277AF9" w:rsidP="00D31E1A">
            <w:pPr>
              <w:rPr>
                <w:rFonts w:ascii="Times New Roman" w:hAnsi="Times New Roman"/>
                <w:sz w:val="28"/>
                <w:szCs w:val="28"/>
                <w:lang w:val="en-US"/>
              </w:rPr>
            </w:pPr>
            <w:r>
              <w:rPr>
                <w:rFonts w:ascii="Times New Roman" w:hAnsi="Times New Roman"/>
                <w:sz w:val="28"/>
                <w:szCs w:val="28"/>
                <w:lang w:val="en-US"/>
              </w:rPr>
              <w:t>16</w:t>
            </w:r>
          </w:p>
        </w:tc>
      </w:tr>
      <w:tr w:rsidR="00AC61B4" w:rsidRPr="003C6381" w:rsidTr="00D31E1A">
        <w:tc>
          <w:tcPr>
            <w:tcW w:w="1344" w:type="pct"/>
          </w:tcPr>
          <w:p w:rsidR="00AC61B4" w:rsidRPr="00B65C76" w:rsidRDefault="00AC61B4" w:rsidP="00D31E1A">
            <w:pPr>
              <w:rPr>
                <w:rFonts w:ascii="Times New Roman" w:hAnsi="Times New Roman"/>
                <w:bCs/>
                <w:sz w:val="28"/>
                <w:szCs w:val="28"/>
                <w:lang w:val="uk-UA"/>
              </w:rPr>
            </w:pPr>
            <w:r w:rsidRPr="00D53C47">
              <w:rPr>
                <w:rFonts w:ascii="Times New Roman" w:hAnsi="Times New Roman"/>
                <w:b/>
                <w:sz w:val="28"/>
                <w:szCs w:val="28"/>
                <w:lang w:val="uk-UA" w:eastAsia="ru-RU"/>
              </w:rPr>
              <w:t xml:space="preserve">Тема </w:t>
            </w:r>
            <w:r>
              <w:rPr>
                <w:rFonts w:ascii="Times New Roman" w:hAnsi="Times New Roman"/>
                <w:b/>
                <w:sz w:val="28"/>
                <w:szCs w:val="28"/>
                <w:lang w:val="uk-UA" w:eastAsia="ru-RU"/>
              </w:rPr>
              <w:t>7</w:t>
            </w:r>
            <w:r w:rsidRPr="00D53C47">
              <w:rPr>
                <w:rFonts w:ascii="Times New Roman" w:hAnsi="Times New Roman"/>
                <w:b/>
                <w:sz w:val="28"/>
                <w:szCs w:val="28"/>
                <w:lang w:val="uk-UA" w:eastAsia="ru-RU"/>
              </w:rPr>
              <w:t>.</w:t>
            </w:r>
            <w:r w:rsidRPr="00E00B45">
              <w:rPr>
                <w:rFonts w:ascii="Times New Roman" w:hAnsi="Times New Roman"/>
                <w:sz w:val="28"/>
                <w:szCs w:val="28"/>
                <w:lang w:val="uk-UA" w:eastAsia="ru-RU"/>
              </w:rPr>
              <w:t>Символ та особливості його відтворення у перекладі</w:t>
            </w:r>
          </w:p>
        </w:tc>
        <w:tc>
          <w:tcPr>
            <w:tcW w:w="325"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18</w:t>
            </w:r>
          </w:p>
        </w:tc>
        <w:tc>
          <w:tcPr>
            <w:tcW w:w="304"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4</w:t>
            </w:r>
          </w:p>
        </w:tc>
        <w:tc>
          <w:tcPr>
            <w:tcW w:w="305"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4</w:t>
            </w:r>
          </w:p>
        </w:tc>
        <w:tc>
          <w:tcPr>
            <w:tcW w:w="228" w:type="pct"/>
          </w:tcPr>
          <w:p w:rsidR="00AC61B4" w:rsidRPr="00B65C76" w:rsidRDefault="00AC61B4" w:rsidP="00D31E1A">
            <w:pPr>
              <w:rPr>
                <w:rFonts w:ascii="Times New Roman" w:hAnsi="Times New Roman"/>
                <w:sz w:val="28"/>
                <w:szCs w:val="28"/>
                <w:lang w:val="uk-UA"/>
              </w:rPr>
            </w:pPr>
          </w:p>
        </w:tc>
        <w:tc>
          <w:tcPr>
            <w:tcW w:w="227" w:type="pct"/>
          </w:tcPr>
          <w:p w:rsidR="00AC61B4" w:rsidRPr="00B65C76" w:rsidRDefault="00AC61B4" w:rsidP="00D31E1A">
            <w:pPr>
              <w:rPr>
                <w:rFonts w:ascii="Times New Roman" w:hAnsi="Times New Roman"/>
                <w:sz w:val="28"/>
                <w:szCs w:val="28"/>
                <w:lang w:val="uk-UA"/>
              </w:rPr>
            </w:pPr>
          </w:p>
        </w:tc>
        <w:tc>
          <w:tcPr>
            <w:tcW w:w="380"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10</w:t>
            </w:r>
          </w:p>
        </w:tc>
        <w:tc>
          <w:tcPr>
            <w:tcW w:w="380" w:type="pct"/>
          </w:tcPr>
          <w:p w:rsidR="00AC61B4" w:rsidRPr="00B65C76" w:rsidRDefault="00AC61B4" w:rsidP="00D31E1A">
            <w:pPr>
              <w:rPr>
                <w:rFonts w:ascii="Times New Roman" w:hAnsi="Times New Roman"/>
                <w:sz w:val="28"/>
                <w:szCs w:val="28"/>
                <w:lang w:val="uk-UA"/>
              </w:rPr>
            </w:pPr>
            <w:r>
              <w:rPr>
                <w:rFonts w:ascii="Times New Roman" w:hAnsi="Times New Roman"/>
                <w:sz w:val="28"/>
                <w:szCs w:val="28"/>
                <w:lang w:val="uk-UA"/>
              </w:rPr>
              <w:t>16</w:t>
            </w:r>
          </w:p>
        </w:tc>
        <w:tc>
          <w:tcPr>
            <w:tcW w:w="304" w:type="pct"/>
          </w:tcPr>
          <w:p w:rsidR="00AC61B4" w:rsidRPr="00B65C76" w:rsidRDefault="00AC61B4" w:rsidP="00D31E1A">
            <w:pPr>
              <w:rPr>
                <w:rFonts w:ascii="Times New Roman" w:hAnsi="Times New Roman"/>
                <w:sz w:val="28"/>
                <w:szCs w:val="28"/>
                <w:lang w:val="uk-UA"/>
              </w:rPr>
            </w:pPr>
          </w:p>
        </w:tc>
        <w:tc>
          <w:tcPr>
            <w:tcW w:w="308" w:type="pct"/>
          </w:tcPr>
          <w:p w:rsidR="00AC61B4" w:rsidRPr="00B65C76" w:rsidRDefault="00AC61B4" w:rsidP="00D31E1A">
            <w:pPr>
              <w:rPr>
                <w:rFonts w:ascii="Times New Roman" w:hAnsi="Times New Roman"/>
                <w:sz w:val="28"/>
                <w:szCs w:val="28"/>
                <w:lang w:val="uk-UA"/>
              </w:rPr>
            </w:pPr>
          </w:p>
        </w:tc>
        <w:tc>
          <w:tcPr>
            <w:tcW w:w="223" w:type="pct"/>
          </w:tcPr>
          <w:p w:rsidR="00AC61B4" w:rsidRPr="00B65C76" w:rsidRDefault="00AC61B4" w:rsidP="00D31E1A">
            <w:pPr>
              <w:rPr>
                <w:rFonts w:ascii="Times New Roman" w:hAnsi="Times New Roman"/>
                <w:sz w:val="28"/>
                <w:szCs w:val="28"/>
                <w:lang w:val="uk-UA"/>
              </w:rPr>
            </w:pPr>
          </w:p>
        </w:tc>
        <w:tc>
          <w:tcPr>
            <w:tcW w:w="228" w:type="pct"/>
          </w:tcPr>
          <w:p w:rsidR="00AC61B4" w:rsidRPr="00B65C76" w:rsidRDefault="00AC61B4" w:rsidP="00D31E1A">
            <w:pPr>
              <w:rPr>
                <w:rFonts w:ascii="Times New Roman" w:hAnsi="Times New Roman"/>
                <w:sz w:val="28"/>
                <w:szCs w:val="28"/>
                <w:lang w:val="uk-UA"/>
              </w:rPr>
            </w:pPr>
          </w:p>
        </w:tc>
        <w:tc>
          <w:tcPr>
            <w:tcW w:w="444" w:type="pct"/>
          </w:tcPr>
          <w:p w:rsidR="00AC61B4" w:rsidRPr="00277AF9" w:rsidRDefault="00277AF9" w:rsidP="00D31E1A">
            <w:pPr>
              <w:rPr>
                <w:rFonts w:ascii="Times New Roman" w:hAnsi="Times New Roman"/>
                <w:sz w:val="28"/>
                <w:szCs w:val="28"/>
                <w:lang w:val="en-US"/>
              </w:rPr>
            </w:pPr>
            <w:r>
              <w:rPr>
                <w:rFonts w:ascii="Times New Roman" w:hAnsi="Times New Roman"/>
                <w:sz w:val="28"/>
                <w:szCs w:val="28"/>
                <w:lang w:val="en-US"/>
              </w:rPr>
              <w:t>16</w:t>
            </w:r>
          </w:p>
        </w:tc>
      </w:tr>
      <w:tr w:rsidR="00AC61B4" w:rsidRPr="003C6381" w:rsidTr="00D31E1A">
        <w:tc>
          <w:tcPr>
            <w:tcW w:w="1344" w:type="pct"/>
          </w:tcPr>
          <w:p w:rsidR="00AC61B4" w:rsidRPr="00B65C76" w:rsidRDefault="00AC61B4" w:rsidP="00B65C76">
            <w:pPr>
              <w:rPr>
                <w:rFonts w:ascii="Times New Roman" w:hAnsi="Times New Roman"/>
                <w:bCs/>
                <w:sz w:val="28"/>
                <w:szCs w:val="28"/>
                <w:lang w:val="uk-UA"/>
              </w:rPr>
            </w:pPr>
            <w:r w:rsidRPr="00B65C76">
              <w:rPr>
                <w:rFonts w:ascii="Times New Roman" w:hAnsi="Times New Roman"/>
                <w:bCs/>
                <w:sz w:val="28"/>
                <w:szCs w:val="28"/>
                <w:lang w:val="uk-UA"/>
              </w:rPr>
              <w:t>Разом за змістовим модулем 2</w:t>
            </w:r>
          </w:p>
        </w:tc>
        <w:tc>
          <w:tcPr>
            <w:tcW w:w="325"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45</w:t>
            </w:r>
          </w:p>
        </w:tc>
        <w:tc>
          <w:tcPr>
            <w:tcW w:w="304"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8</w:t>
            </w:r>
          </w:p>
        </w:tc>
        <w:tc>
          <w:tcPr>
            <w:tcW w:w="305"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8</w:t>
            </w:r>
          </w:p>
        </w:tc>
        <w:tc>
          <w:tcPr>
            <w:tcW w:w="228" w:type="pct"/>
          </w:tcPr>
          <w:p w:rsidR="00AC61B4" w:rsidRPr="00B65C76" w:rsidRDefault="00AC61B4" w:rsidP="00B65C76">
            <w:pPr>
              <w:rPr>
                <w:rFonts w:ascii="Times New Roman" w:hAnsi="Times New Roman"/>
                <w:sz w:val="28"/>
                <w:szCs w:val="28"/>
                <w:lang w:val="uk-UA"/>
              </w:rPr>
            </w:pPr>
          </w:p>
        </w:tc>
        <w:tc>
          <w:tcPr>
            <w:tcW w:w="227" w:type="pct"/>
          </w:tcPr>
          <w:p w:rsidR="00AC61B4" w:rsidRPr="00B65C76" w:rsidRDefault="00AC61B4" w:rsidP="00B65C76">
            <w:pPr>
              <w:rPr>
                <w:rFonts w:ascii="Times New Roman" w:hAnsi="Times New Roman"/>
                <w:sz w:val="28"/>
                <w:szCs w:val="28"/>
                <w:lang w:val="uk-UA"/>
              </w:rPr>
            </w:pPr>
          </w:p>
        </w:tc>
        <w:tc>
          <w:tcPr>
            <w:tcW w:w="380"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29</w:t>
            </w:r>
          </w:p>
        </w:tc>
        <w:tc>
          <w:tcPr>
            <w:tcW w:w="380"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44</w:t>
            </w:r>
          </w:p>
        </w:tc>
        <w:tc>
          <w:tcPr>
            <w:tcW w:w="304"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2</w:t>
            </w:r>
          </w:p>
        </w:tc>
        <w:tc>
          <w:tcPr>
            <w:tcW w:w="308"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2</w:t>
            </w:r>
          </w:p>
        </w:tc>
        <w:tc>
          <w:tcPr>
            <w:tcW w:w="223" w:type="pct"/>
          </w:tcPr>
          <w:p w:rsidR="00AC61B4" w:rsidRPr="00B65C76" w:rsidRDefault="00AC61B4" w:rsidP="00B65C76">
            <w:pPr>
              <w:rPr>
                <w:rFonts w:ascii="Times New Roman" w:hAnsi="Times New Roman"/>
                <w:sz w:val="28"/>
                <w:szCs w:val="28"/>
                <w:lang w:val="uk-UA"/>
              </w:rPr>
            </w:pPr>
          </w:p>
        </w:tc>
        <w:tc>
          <w:tcPr>
            <w:tcW w:w="228" w:type="pct"/>
          </w:tcPr>
          <w:p w:rsidR="00AC61B4" w:rsidRPr="00B65C76" w:rsidRDefault="00AC61B4" w:rsidP="00B65C76">
            <w:pPr>
              <w:rPr>
                <w:rFonts w:ascii="Times New Roman" w:hAnsi="Times New Roman"/>
                <w:sz w:val="28"/>
                <w:szCs w:val="28"/>
                <w:lang w:val="uk-UA"/>
              </w:rPr>
            </w:pPr>
          </w:p>
        </w:tc>
        <w:tc>
          <w:tcPr>
            <w:tcW w:w="444"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40</w:t>
            </w:r>
          </w:p>
        </w:tc>
      </w:tr>
      <w:tr w:rsidR="00AC61B4" w:rsidRPr="003C6381" w:rsidTr="00D31E1A">
        <w:tc>
          <w:tcPr>
            <w:tcW w:w="1344" w:type="pct"/>
          </w:tcPr>
          <w:p w:rsidR="00AC61B4" w:rsidRPr="00B65C76" w:rsidRDefault="00AC61B4" w:rsidP="00B65C76">
            <w:pPr>
              <w:rPr>
                <w:rFonts w:ascii="Times New Roman" w:hAnsi="Times New Roman"/>
                <w:b/>
                <w:bCs/>
                <w:sz w:val="28"/>
                <w:szCs w:val="28"/>
                <w:lang w:val="uk-UA"/>
              </w:rPr>
            </w:pPr>
            <w:r w:rsidRPr="00B65C76">
              <w:rPr>
                <w:rFonts w:ascii="Times New Roman" w:hAnsi="Times New Roman"/>
                <w:b/>
                <w:bCs/>
                <w:sz w:val="28"/>
                <w:szCs w:val="28"/>
                <w:lang w:val="uk-UA"/>
              </w:rPr>
              <w:t xml:space="preserve">Усього годин </w:t>
            </w:r>
          </w:p>
        </w:tc>
        <w:tc>
          <w:tcPr>
            <w:tcW w:w="325"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90</w:t>
            </w:r>
          </w:p>
        </w:tc>
        <w:tc>
          <w:tcPr>
            <w:tcW w:w="304"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16</w:t>
            </w:r>
          </w:p>
        </w:tc>
        <w:tc>
          <w:tcPr>
            <w:tcW w:w="305"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16</w:t>
            </w:r>
          </w:p>
        </w:tc>
        <w:tc>
          <w:tcPr>
            <w:tcW w:w="228" w:type="pct"/>
          </w:tcPr>
          <w:p w:rsidR="00AC61B4" w:rsidRPr="00B65C76" w:rsidRDefault="00AC61B4" w:rsidP="00B65C76">
            <w:pPr>
              <w:rPr>
                <w:rFonts w:ascii="Times New Roman" w:hAnsi="Times New Roman"/>
                <w:sz w:val="28"/>
                <w:szCs w:val="28"/>
                <w:lang w:val="uk-UA"/>
              </w:rPr>
            </w:pPr>
          </w:p>
        </w:tc>
        <w:tc>
          <w:tcPr>
            <w:tcW w:w="227" w:type="pct"/>
          </w:tcPr>
          <w:p w:rsidR="00AC61B4" w:rsidRPr="00B65C76" w:rsidRDefault="00AC61B4" w:rsidP="00B65C76">
            <w:pPr>
              <w:rPr>
                <w:rFonts w:ascii="Times New Roman" w:hAnsi="Times New Roman"/>
                <w:sz w:val="28"/>
                <w:szCs w:val="28"/>
                <w:lang w:val="uk-UA"/>
              </w:rPr>
            </w:pPr>
          </w:p>
        </w:tc>
        <w:tc>
          <w:tcPr>
            <w:tcW w:w="380" w:type="pct"/>
          </w:tcPr>
          <w:p w:rsidR="00AC61B4" w:rsidRPr="00B65C76" w:rsidRDefault="00AC61B4" w:rsidP="00B65C76">
            <w:pPr>
              <w:rPr>
                <w:rFonts w:ascii="Times New Roman" w:hAnsi="Times New Roman"/>
                <w:sz w:val="28"/>
                <w:szCs w:val="28"/>
                <w:lang w:val="uk-UA"/>
              </w:rPr>
            </w:pPr>
            <w:r w:rsidRPr="00B65C76">
              <w:rPr>
                <w:rFonts w:ascii="Times New Roman" w:hAnsi="Times New Roman"/>
                <w:sz w:val="28"/>
                <w:szCs w:val="28"/>
                <w:lang w:val="uk-UA"/>
              </w:rPr>
              <w:t>58</w:t>
            </w:r>
          </w:p>
        </w:tc>
        <w:tc>
          <w:tcPr>
            <w:tcW w:w="380"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90</w:t>
            </w:r>
          </w:p>
        </w:tc>
        <w:tc>
          <w:tcPr>
            <w:tcW w:w="304"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4</w:t>
            </w:r>
          </w:p>
        </w:tc>
        <w:tc>
          <w:tcPr>
            <w:tcW w:w="308" w:type="pct"/>
          </w:tcPr>
          <w:p w:rsidR="00AC61B4" w:rsidRPr="004E0586" w:rsidRDefault="00AC61B4" w:rsidP="00B65C76">
            <w:pPr>
              <w:rPr>
                <w:rFonts w:ascii="Times New Roman" w:hAnsi="Times New Roman"/>
                <w:sz w:val="28"/>
                <w:szCs w:val="28"/>
                <w:lang w:val="uk-UA"/>
              </w:rPr>
            </w:pPr>
            <w:r>
              <w:rPr>
                <w:rFonts w:ascii="Times New Roman" w:hAnsi="Times New Roman"/>
                <w:sz w:val="28"/>
                <w:szCs w:val="28"/>
                <w:lang w:val="uk-UA"/>
              </w:rPr>
              <w:t>4</w:t>
            </w:r>
          </w:p>
        </w:tc>
        <w:tc>
          <w:tcPr>
            <w:tcW w:w="223" w:type="pct"/>
          </w:tcPr>
          <w:p w:rsidR="00AC61B4" w:rsidRPr="00B65C76" w:rsidRDefault="00AC61B4" w:rsidP="00B65C76">
            <w:pPr>
              <w:rPr>
                <w:rFonts w:ascii="Times New Roman" w:hAnsi="Times New Roman"/>
                <w:sz w:val="28"/>
                <w:szCs w:val="28"/>
                <w:lang w:val="uk-UA"/>
              </w:rPr>
            </w:pPr>
          </w:p>
        </w:tc>
        <w:tc>
          <w:tcPr>
            <w:tcW w:w="228" w:type="pct"/>
          </w:tcPr>
          <w:p w:rsidR="00AC61B4" w:rsidRPr="00B65C76" w:rsidRDefault="00AC61B4" w:rsidP="00B65C76">
            <w:pPr>
              <w:rPr>
                <w:rFonts w:ascii="Times New Roman" w:hAnsi="Times New Roman"/>
                <w:sz w:val="28"/>
                <w:szCs w:val="28"/>
                <w:lang w:val="uk-UA"/>
              </w:rPr>
            </w:pPr>
          </w:p>
        </w:tc>
        <w:tc>
          <w:tcPr>
            <w:tcW w:w="444" w:type="pct"/>
          </w:tcPr>
          <w:p w:rsidR="00AC61B4" w:rsidRPr="00B65C76" w:rsidRDefault="00AC61B4" w:rsidP="00B65C76">
            <w:pPr>
              <w:rPr>
                <w:rFonts w:ascii="Times New Roman" w:hAnsi="Times New Roman"/>
                <w:sz w:val="28"/>
                <w:szCs w:val="28"/>
                <w:lang w:val="uk-UA"/>
              </w:rPr>
            </w:pPr>
            <w:r>
              <w:rPr>
                <w:rFonts w:ascii="Times New Roman" w:hAnsi="Times New Roman"/>
                <w:sz w:val="28"/>
                <w:szCs w:val="28"/>
                <w:lang w:val="uk-UA"/>
              </w:rPr>
              <w:t>82</w:t>
            </w:r>
          </w:p>
        </w:tc>
      </w:tr>
    </w:tbl>
    <w:p w:rsidR="00AC61B4" w:rsidRDefault="00AC61B4">
      <w:pPr>
        <w:rPr>
          <w:rFonts w:ascii="Times New Roman" w:hAnsi="Times New Roman"/>
          <w:sz w:val="28"/>
          <w:szCs w:val="28"/>
          <w:lang w:val="en-US"/>
        </w:rPr>
      </w:pPr>
    </w:p>
    <w:p w:rsidR="00AC61B4" w:rsidRPr="00156E24" w:rsidRDefault="00AC61B4" w:rsidP="00E66ADA">
      <w:pPr>
        <w:spacing w:after="0" w:line="240" w:lineRule="auto"/>
        <w:ind w:firstLine="708"/>
        <w:jc w:val="center"/>
        <w:rPr>
          <w:rFonts w:ascii="Times New Roman" w:hAnsi="Times New Roman"/>
          <w:b/>
          <w:sz w:val="28"/>
          <w:szCs w:val="28"/>
          <w:lang w:val="uk-UA" w:eastAsia="ru-RU"/>
        </w:rPr>
      </w:pPr>
      <w:r w:rsidRPr="00156E24">
        <w:rPr>
          <w:rFonts w:ascii="Times New Roman" w:hAnsi="Times New Roman"/>
          <w:b/>
          <w:sz w:val="28"/>
          <w:szCs w:val="28"/>
          <w:lang w:val="uk-UA" w:eastAsia="ru-RU"/>
        </w:rPr>
        <w:t>ЗМІСТОВІ МОДУЛІ НАВЧАЛЬНОГО КУРСУ</w:t>
      </w:r>
    </w:p>
    <w:p w:rsidR="00AC61B4" w:rsidRPr="00156E24" w:rsidRDefault="00AC61B4" w:rsidP="00584184">
      <w:pPr>
        <w:spacing w:after="0" w:line="240" w:lineRule="auto"/>
        <w:ind w:firstLine="708"/>
        <w:jc w:val="center"/>
        <w:rPr>
          <w:rFonts w:ascii="Times New Roman" w:hAnsi="Times New Roman"/>
          <w:b/>
          <w:sz w:val="28"/>
          <w:szCs w:val="28"/>
          <w:lang w:val="uk-UA" w:eastAsia="ru-RU"/>
        </w:rPr>
      </w:pPr>
    </w:p>
    <w:p w:rsidR="00AC61B4" w:rsidRPr="00E66ADA" w:rsidRDefault="00AC61B4" w:rsidP="00C606F6">
      <w:pPr>
        <w:shd w:val="clear" w:color="auto" w:fill="FFFFFF"/>
        <w:spacing w:after="0" w:line="240" w:lineRule="auto"/>
        <w:ind w:left="77"/>
        <w:jc w:val="center"/>
        <w:rPr>
          <w:rFonts w:ascii="Times New Roman" w:hAnsi="Times New Roman"/>
          <w:b/>
          <w:sz w:val="28"/>
          <w:szCs w:val="28"/>
          <w:lang w:val="uk-UA" w:eastAsia="ru-RU"/>
        </w:rPr>
      </w:pPr>
      <w:r w:rsidRPr="00156E24">
        <w:rPr>
          <w:rFonts w:ascii="Times New Roman" w:hAnsi="Times New Roman"/>
          <w:b/>
          <w:sz w:val="28"/>
          <w:szCs w:val="28"/>
          <w:lang w:val="uk-UA" w:eastAsia="ru-RU"/>
        </w:rPr>
        <w:t>Змістовий модуль №</w:t>
      </w:r>
      <w:r w:rsidR="00302D6B">
        <w:rPr>
          <w:rFonts w:ascii="Times New Roman" w:hAnsi="Times New Roman"/>
          <w:b/>
          <w:sz w:val="28"/>
          <w:szCs w:val="28"/>
          <w:lang w:val="uk-UA" w:eastAsia="ru-RU"/>
        </w:rPr>
        <w:t xml:space="preserve"> 1</w:t>
      </w:r>
      <w:r w:rsidRPr="00156E24">
        <w:rPr>
          <w:rFonts w:ascii="Times New Roman" w:hAnsi="Times New Roman"/>
          <w:b/>
          <w:sz w:val="28"/>
          <w:szCs w:val="28"/>
          <w:lang w:val="uk-UA" w:eastAsia="ru-RU"/>
        </w:rPr>
        <w:t xml:space="preserve">. </w:t>
      </w:r>
      <w:r w:rsidRPr="00E66ADA">
        <w:rPr>
          <w:rFonts w:ascii="Times New Roman" w:hAnsi="Times New Roman"/>
          <w:b/>
          <w:bCs/>
          <w:sz w:val="28"/>
          <w:szCs w:val="28"/>
          <w:lang w:val="uk-UA" w:eastAsia="ru-RU"/>
        </w:rPr>
        <w:t>Лінгвокраїнознавство та його ключові поняття</w:t>
      </w:r>
    </w:p>
    <w:p w:rsidR="00AC61B4" w:rsidRDefault="00AC61B4" w:rsidP="00C606F6">
      <w:pPr>
        <w:shd w:val="clear" w:color="auto" w:fill="FFFFFF"/>
        <w:spacing w:after="0" w:line="240" w:lineRule="auto"/>
        <w:ind w:left="77"/>
        <w:jc w:val="center"/>
        <w:rPr>
          <w:rFonts w:ascii="Times New Roman" w:hAnsi="Times New Roman"/>
          <w:b/>
          <w:sz w:val="28"/>
          <w:szCs w:val="28"/>
          <w:lang w:val="uk-UA" w:eastAsia="ru-RU"/>
        </w:rPr>
      </w:pPr>
    </w:p>
    <w:p w:rsidR="00AC61B4" w:rsidRPr="00C606F6" w:rsidRDefault="00AC61B4" w:rsidP="00C606F6">
      <w:pPr>
        <w:shd w:val="clear" w:color="auto" w:fill="FFFFFF"/>
        <w:spacing w:after="0" w:line="240" w:lineRule="auto"/>
        <w:ind w:left="77"/>
        <w:rPr>
          <w:rFonts w:ascii="Times New Roman" w:hAnsi="Times New Roman"/>
          <w:b/>
          <w:sz w:val="28"/>
          <w:szCs w:val="28"/>
          <w:u w:val="single"/>
          <w:lang w:val="uk-UA" w:eastAsia="ru-RU"/>
        </w:rPr>
      </w:pPr>
      <w:r>
        <w:rPr>
          <w:rFonts w:ascii="Times New Roman" w:hAnsi="Times New Roman"/>
          <w:b/>
          <w:sz w:val="28"/>
          <w:szCs w:val="28"/>
          <w:u w:val="single"/>
          <w:lang w:val="uk-UA" w:eastAsia="ru-RU"/>
        </w:rPr>
        <w:t>Лекційний модуль:</w:t>
      </w:r>
    </w:p>
    <w:p w:rsidR="00AC61B4" w:rsidRDefault="00AC61B4" w:rsidP="00AE1701">
      <w:pPr>
        <w:shd w:val="clear" w:color="auto" w:fill="FFFFFF"/>
        <w:spacing w:after="0" w:line="240" w:lineRule="auto"/>
        <w:ind w:left="77" w:firstLine="631"/>
        <w:jc w:val="both"/>
        <w:rPr>
          <w:rFonts w:ascii="Times New Roman" w:hAnsi="Times New Roman"/>
          <w:b/>
          <w:sz w:val="28"/>
          <w:szCs w:val="28"/>
          <w:lang w:val="uk-UA" w:eastAsia="ru-RU"/>
        </w:rPr>
      </w:pPr>
    </w:p>
    <w:p w:rsidR="00AC61B4" w:rsidRPr="00156E24" w:rsidRDefault="00AC61B4" w:rsidP="00AE1701">
      <w:pPr>
        <w:shd w:val="clear" w:color="auto" w:fill="FFFFFF"/>
        <w:spacing w:after="0" w:line="240" w:lineRule="auto"/>
        <w:ind w:left="77" w:firstLine="631"/>
        <w:jc w:val="both"/>
        <w:rPr>
          <w:rFonts w:ascii="Times New Roman" w:hAnsi="Times New Roman"/>
          <w:b/>
          <w:sz w:val="28"/>
          <w:szCs w:val="28"/>
          <w:lang w:val="uk-UA" w:eastAsia="ru-RU"/>
        </w:rPr>
      </w:pPr>
      <w:r>
        <w:rPr>
          <w:rFonts w:ascii="Times New Roman" w:hAnsi="Times New Roman"/>
          <w:b/>
          <w:sz w:val="28"/>
          <w:szCs w:val="28"/>
          <w:lang w:val="uk-UA" w:eastAsia="ru-RU"/>
        </w:rPr>
        <w:t>Лекційне заняття</w:t>
      </w:r>
      <w:r w:rsidRPr="00156E24">
        <w:rPr>
          <w:rFonts w:ascii="Times New Roman" w:hAnsi="Times New Roman"/>
          <w:b/>
          <w:sz w:val="28"/>
          <w:szCs w:val="28"/>
          <w:lang w:val="uk-UA" w:eastAsia="ru-RU"/>
        </w:rPr>
        <w:t xml:space="preserve"> №</w:t>
      </w:r>
      <w:r w:rsidR="00302D6B">
        <w:rPr>
          <w:rFonts w:ascii="Times New Roman" w:hAnsi="Times New Roman"/>
          <w:b/>
          <w:sz w:val="28"/>
          <w:szCs w:val="28"/>
          <w:lang w:val="uk-UA" w:eastAsia="ru-RU"/>
        </w:rPr>
        <w:t xml:space="preserve"> </w:t>
      </w:r>
      <w:r w:rsidRPr="00156E24">
        <w:rPr>
          <w:rFonts w:ascii="Times New Roman" w:hAnsi="Times New Roman"/>
          <w:b/>
          <w:sz w:val="28"/>
          <w:szCs w:val="28"/>
          <w:lang w:val="uk-UA" w:eastAsia="ru-RU"/>
        </w:rPr>
        <w:t xml:space="preserve">1. Лінгвокраїнознавство як </w:t>
      </w:r>
      <w:r w:rsidRPr="00C606F6">
        <w:rPr>
          <w:rFonts w:ascii="Times New Roman" w:hAnsi="Times New Roman"/>
          <w:b/>
          <w:sz w:val="28"/>
          <w:szCs w:val="28"/>
          <w:lang w:val="uk-UA" w:eastAsia="ru-RU"/>
        </w:rPr>
        <w:t>навчальна дисципліна</w:t>
      </w:r>
      <w:r w:rsidRPr="00156E24">
        <w:rPr>
          <w:rFonts w:ascii="Times New Roman" w:hAnsi="Times New Roman"/>
          <w:b/>
          <w:sz w:val="28"/>
          <w:szCs w:val="28"/>
          <w:lang w:val="uk-UA" w:eastAsia="ru-RU"/>
        </w:rPr>
        <w:tab/>
      </w:r>
      <w:r w:rsidRPr="00156E24">
        <w:rPr>
          <w:rFonts w:ascii="Times New Roman" w:hAnsi="Times New Roman"/>
          <w:b/>
          <w:sz w:val="28"/>
          <w:szCs w:val="28"/>
          <w:lang w:val="uk-UA" w:eastAsia="ru-RU"/>
        </w:rPr>
        <w:tab/>
      </w:r>
      <w:r w:rsidRPr="00156E24">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Pr>
          <w:rFonts w:ascii="Times New Roman" w:hAnsi="Times New Roman"/>
          <w:b/>
          <w:sz w:val="28"/>
          <w:szCs w:val="28"/>
          <w:lang w:val="uk-UA" w:eastAsia="ru-RU"/>
        </w:rPr>
        <w:tab/>
      </w:r>
      <w:r w:rsidRPr="00156E24">
        <w:rPr>
          <w:rFonts w:ascii="Times New Roman" w:hAnsi="Times New Roman"/>
          <w:sz w:val="28"/>
          <w:szCs w:val="28"/>
          <w:lang w:val="uk-UA" w:eastAsia="ru-RU"/>
        </w:rPr>
        <w:t xml:space="preserve">Лекцію присвячено знайомству студентів із поняттям «лінгвокраїнознавство» як навчальної дисципліни та його основними завданнями. У лекції коротко представлено історію становлення лінгвокраїнознавства та виділено його предмет та об’єкт. </w:t>
      </w:r>
      <w:r w:rsidRPr="00156E24">
        <w:rPr>
          <w:rFonts w:ascii="Times New Roman" w:hAnsi="Times New Roman"/>
          <w:sz w:val="28"/>
          <w:szCs w:val="28"/>
          <w:lang w:val="uk-UA" w:eastAsia="ru-RU"/>
        </w:rPr>
        <w:tab/>
      </w:r>
      <w:r w:rsidRPr="00156E24">
        <w:rPr>
          <w:rFonts w:ascii="Times New Roman" w:hAnsi="Times New Roman"/>
          <w:sz w:val="28"/>
          <w:szCs w:val="28"/>
          <w:lang w:val="uk-UA" w:eastAsia="ru-RU"/>
        </w:rPr>
        <w:tab/>
      </w:r>
      <w:r w:rsidRPr="00156E24">
        <w:rPr>
          <w:rFonts w:ascii="Times New Roman" w:hAnsi="Times New Roman"/>
          <w:sz w:val="28"/>
          <w:szCs w:val="28"/>
          <w:lang w:val="uk-UA" w:eastAsia="ru-RU"/>
        </w:rPr>
        <w:tab/>
      </w:r>
      <w:r w:rsidRPr="00C61939">
        <w:rPr>
          <w:rFonts w:ascii="Times New Roman" w:hAnsi="Times New Roman"/>
          <w:b/>
          <w:sz w:val="28"/>
          <w:szCs w:val="28"/>
          <w:lang w:val="uk-UA" w:eastAsia="ru-RU"/>
        </w:rPr>
        <w:t>Література:</w:t>
      </w:r>
    </w:p>
    <w:p w:rsidR="00AC61B4" w:rsidRPr="00156E24" w:rsidRDefault="00AC61B4" w:rsidP="00EA7961">
      <w:pPr>
        <w:pStyle w:val="a3"/>
        <w:numPr>
          <w:ilvl w:val="0"/>
          <w:numId w:val="7"/>
        </w:numPr>
        <w:shd w:val="clear" w:color="auto" w:fill="FFFFFF"/>
        <w:spacing w:after="0" w:line="240" w:lineRule="auto"/>
        <w:jc w:val="both"/>
        <w:rPr>
          <w:rFonts w:ascii="Times New Roman" w:hAnsi="Times New Roman"/>
          <w:sz w:val="28"/>
          <w:szCs w:val="28"/>
          <w:lang w:val="uk-UA" w:eastAsia="ru-RU"/>
        </w:rPr>
      </w:pPr>
      <w:r w:rsidRPr="00E66ADA">
        <w:rPr>
          <w:rFonts w:ascii="Times New Roman" w:hAnsi="Times New Roman"/>
          <w:sz w:val="28"/>
          <w:szCs w:val="28"/>
          <w:lang w:val="uk-UA" w:eastAsia="ru-RU"/>
        </w:rPr>
        <w:lastRenderedPageBreak/>
        <w:t>Верещагин Е.М. Лингвострановедение и принцип коммуникативности / Е.М. Верещагин, В.Г. Костомаров. – М.: МОПИ им. Н. К. Крупской</w:t>
      </w:r>
      <w:r w:rsidRPr="00156E24">
        <w:rPr>
          <w:rFonts w:ascii="Times New Roman" w:hAnsi="Times New Roman"/>
          <w:sz w:val="28"/>
          <w:szCs w:val="28"/>
          <w:lang w:eastAsia="ru-RU"/>
        </w:rPr>
        <w:t>, 1983.</w:t>
      </w:r>
    </w:p>
    <w:p w:rsidR="00AC61B4" w:rsidRPr="00156E24" w:rsidRDefault="00AC61B4" w:rsidP="00EA7961">
      <w:pPr>
        <w:pStyle w:val="a3"/>
        <w:numPr>
          <w:ilvl w:val="0"/>
          <w:numId w:val="7"/>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 xml:space="preserve">Карапетян О.В. Лингвострановедение как наука </w:t>
      </w:r>
      <w:r w:rsidRPr="00156E24">
        <w:rPr>
          <w:rFonts w:ascii="Times New Roman" w:hAnsi="Times New Roman"/>
          <w:sz w:val="28"/>
          <w:szCs w:val="28"/>
          <w:lang w:eastAsia="ru-RU"/>
        </w:rPr>
        <w:t>/ О.В. Карапетян,                             Т.В. Мясковская // Альманах современной науки и образования. – №4(59). – 2012. – С. 117-119.</w:t>
      </w:r>
    </w:p>
    <w:p w:rsidR="00AC61B4" w:rsidRPr="00156E24" w:rsidRDefault="00AC61B4" w:rsidP="00EA7961">
      <w:pPr>
        <w:pStyle w:val="a3"/>
        <w:numPr>
          <w:ilvl w:val="0"/>
          <w:numId w:val="7"/>
        </w:numPr>
        <w:spacing w:line="240" w:lineRule="auto"/>
        <w:rPr>
          <w:rFonts w:ascii="Times New Roman" w:hAnsi="Times New Roman"/>
          <w:sz w:val="28"/>
          <w:szCs w:val="28"/>
          <w:lang w:eastAsia="ru-RU"/>
        </w:rPr>
      </w:pPr>
      <w:r w:rsidRPr="00156E24">
        <w:rPr>
          <w:rFonts w:ascii="Times New Roman" w:hAnsi="Times New Roman"/>
          <w:sz w:val="28"/>
          <w:szCs w:val="28"/>
          <w:lang w:eastAsia="ru-RU"/>
        </w:rPr>
        <w:t>Карапетян О.В. Сопоставительное лингвострановедение и фоновые знания как основной предмет лингвострановедения / О.В. Карапетян, Т.В. Мясковская // Альманах современной науки и образования. – №4(59). – 2012. – С. 120-123.</w:t>
      </w:r>
    </w:p>
    <w:p w:rsidR="00AC61B4" w:rsidRDefault="00AC61B4" w:rsidP="00156E24">
      <w:pPr>
        <w:shd w:val="clear" w:color="auto" w:fill="FFFFFF"/>
        <w:spacing w:after="0" w:line="240" w:lineRule="auto"/>
        <w:ind w:left="77" w:firstLine="631"/>
        <w:jc w:val="both"/>
        <w:rPr>
          <w:rFonts w:ascii="Times New Roman" w:hAnsi="Times New Roman"/>
          <w:b/>
          <w:sz w:val="28"/>
          <w:szCs w:val="28"/>
          <w:lang w:val="uk-UA" w:eastAsia="ru-RU"/>
        </w:rPr>
      </w:pPr>
      <w:r>
        <w:rPr>
          <w:rFonts w:ascii="Times New Roman" w:hAnsi="Times New Roman"/>
          <w:b/>
          <w:sz w:val="28"/>
          <w:szCs w:val="28"/>
          <w:lang w:val="uk-UA" w:eastAsia="ru-RU"/>
        </w:rPr>
        <w:t>Лекційне заняття №</w:t>
      </w:r>
      <w:r w:rsidR="00302D6B">
        <w:rPr>
          <w:rFonts w:ascii="Times New Roman" w:hAnsi="Times New Roman"/>
          <w:b/>
          <w:sz w:val="28"/>
          <w:szCs w:val="28"/>
          <w:lang w:val="uk-UA" w:eastAsia="ru-RU"/>
        </w:rPr>
        <w:t xml:space="preserve"> </w:t>
      </w:r>
      <w:r>
        <w:rPr>
          <w:rFonts w:ascii="Times New Roman" w:hAnsi="Times New Roman"/>
          <w:b/>
          <w:sz w:val="28"/>
          <w:szCs w:val="28"/>
          <w:lang w:val="uk-UA" w:eastAsia="ru-RU"/>
        </w:rPr>
        <w:t xml:space="preserve">2. Мова і культура як ключові поняття лінгвокраїнознавства </w:t>
      </w:r>
    </w:p>
    <w:p w:rsidR="00AC61B4" w:rsidRPr="00156E24" w:rsidRDefault="00AC61B4" w:rsidP="00156E24">
      <w:pPr>
        <w:shd w:val="clear" w:color="auto" w:fill="FFFFFF"/>
        <w:spacing w:after="0" w:line="240" w:lineRule="auto"/>
        <w:ind w:left="77" w:firstLine="631"/>
        <w:jc w:val="both"/>
        <w:rPr>
          <w:rFonts w:ascii="Times New Roman" w:hAnsi="Times New Roman"/>
          <w:sz w:val="28"/>
          <w:szCs w:val="28"/>
          <w:lang w:val="uk-UA" w:eastAsia="ru-RU"/>
        </w:rPr>
      </w:pPr>
      <w:r w:rsidRPr="00156E24">
        <w:rPr>
          <w:rFonts w:ascii="Times New Roman" w:hAnsi="Times New Roman"/>
          <w:sz w:val="28"/>
          <w:szCs w:val="28"/>
          <w:lang w:val="uk-UA" w:eastAsia="ru-RU"/>
        </w:rPr>
        <w:t xml:space="preserve">Лекція </w:t>
      </w:r>
      <w:r>
        <w:rPr>
          <w:rFonts w:ascii="Times New Roman" w:hAnsi="Times New Roman"/>
          <w:sz w:val="28"/>
          <w:szCs w:val="28"/>
          <w:lang w:val="uk-UA" w:eastAsia="ru-RU"/>
        </w:rPr>
        <w:t>спрямована на ознайомлення студентів із визначеннями понять «мова» та «культура» як ключових для лінгвокраїнознавства, на визначення взаємозв’язку між мовою і культурою, на ознайомлення студентів із способами передачі культурного знання.</w:t>
      </w:r>
    </w:p>
    <w:p w:rsidR="00AC61B4" w:rsidRDefault="00AC61B4" w:rsidP="00C61939">
      <w:pPr>
        <w:shd w:val="clear" w:color="auto" w:fill="FFFFFF"/>
        <w:spacing w:after="0" w:line="240" w:lineRule="auto"/>
        <w:ind w:left="77" w:firstLine="631"/>
        <w:jc w:val="both"/>
        <w:rPr>
          <w:rFonts w:ascii="Times New Roman" w:hAnsi="Times New Roman"/>
          <w:b/>
          <w:sz w:val="28"/>
          <w:szCs w:val="28"/>
          <w:lang w:val="uk-UA" w:eastAsia="ru-RU"/>
        </w:rPr>
      </w:pPr>
      <w:r>
        <w:rPr>
          <w:rFonts w:ascii="Times New Roman" w:hAnsi="Times New Roman"/>
          <w:b/>
          <w:sz w:val="28"/>
          <w:szCs w:val="28"/>
          <w:lang w:val="uk-UA" w:eastAsia="ru-RU"/>
        </w:rPr>
        <w:t xml:space="preserve">Література: </w:t>
      </w:r>
    </w:p>
    <w:p w:rsidR="00AC61B4" w:rsidRPr="00C61939" w:rsidRDefault="00AC61B4" w:rsidP="00EA7961">
      <w:pPr>
        <w:pStyle w:val="a3"/>
        <w:numPr>
          <w:ilvl w:val="0"/>
          <w:numId w:val="22"/>
        </w:numPr>
        <w:shd w:val="clear" w:color="auto" w:fill="FFFFFF"/>
        <w:spacing w:after="0" w:line="240" w:lineRule="auto"/>
        <w:jc w:val="both"/>
        <w:rPr>
          <w:rFonts w:ascii="Times New Roman" w:hAnsi="Times New Roman"/>
          <w:b/>
          <w:sz w:val="28"/>
          <w:szCs w:val="28"/>
          <w:lang w:val="uk-UA" w:eastAsia="ru-RU"/>
        </w:rPr>
      </w:pPr>
      <w:r w:rsidRPr="00C61939">
        <w:rPr>
          <w:rFonts w:ascii="Times New Roman" w:hAnsi="Times New Roman"/>
          <w:sz w:val="28"/>
          <w:szCs w:val="28"/>
          <w:lang w:eastAsia="ru-RU"/>
        </w:rPr>
        <w:t xml:space="preserve">Ахманова О.С. Словарь лингвистических терминов / О.С. Ахманова. </w:t>
      </w:r>
      <w:r w:rsidRPr="00C61939">
        <w:rPr>
          <w:rFonts w:ascii="Times New Roman" w:hAnsi="Times New Roman"/>
          <w:b/>
          <w:sz w:val="28"/>
          <w:szCs w:val="28"/>
          <w:lang w:eastAsia="ru-RU"/>
        </w:rPr>
        <w:t xml:space="preserve">– </w:t>
      </w:r>
      <w:r w:rsidRPr="00C61939">
        <w:rPr>
          <w:rFonts w:ascii="Times New Roman" w:hAnsi="Times New Roman"/>
          <w:sz w:val="28"/>
          <w:szCs w:val="28"/>
          <w:lang w:eastAsia="ru-RU"/>
        </w:rPr>
        <w:t>М.: Советская энциклопедия, 1966.</w:t>
      </w:r>
    </w:p>
    <w:p w:rsidR="00AC61B4" w:rsidRPr="0051256E" w:rsidRDefault="00AC61B4" w:rsidP="00EA7961">
      <w:pPr>
        <w:pStyle w:val="a3"/>
        <w:numPr>
          <w:ilvl w:val="0"/>
          <w:numId w:val="22"/>
        </w:numPr>
        <w:shd w:val="clear" w:color="auto" w:fill="FFFFFF"/>
        <w:spacing w:after="0" w:line="240" w:lineRule="auto"/>
        <w:jc w:val="both"/>
        <w:rPr>
          <w:rFonts w:ascii="Times New Roman" w:hAnsi="Times New Roman"/>
          <w:sz w:val="28"/>
          <w:szCs w:val="28"/>
          <w:lang w:val="uk-UA" w:eastAsia="ru-RU"/>
        </w:rPr>
      </w:pPr>
      <w:r w:rsidRPr="0051256E">
        <w:rPr>
          <w:rFonts w:ascii="Times New Roman" w:hAnsi="Times New Roman"/>
          <w:sz w:val="28"/>
          <w:szCs w:val="28"/>
          <w:lang w:eastAsia="ru-RU"/>
        </w:rPr>
        <w:t xml:space="preserve">Базарова Л.В. К вопросу о соотношении языка и культуры / Л. В. Базарова // Образование и культура России в изменяющемся мире. </w:t>
      </w:r>
      <w:r w:rsidRPr="0051256E">
        <w:rPr>
          <w:rFonts w:ascii="Times New Roman" w:hAnsi="Times New Roman"/>
          <w:b/>
          <w:sz w:val="28"/>
          <w:szCs w:val="28"/>
          <w:lang w:eastAsia="ru-RU"/>
        </w:rPr>
        <w:t>–</w:t>
      </w:r>
      <w:r w:rsidRPr="0051256E">
        <w:rPr>
          <w:rFonts w:ascii="Times New Roman" w:hAnsi="Times New Roman"/>
          <w:sz w:val="28"/>
          <w:szCs w:val="28"/>
          <w:lang w:eastAsia="ru-RU"/>
        </w:rPr>
        <w:t xml:space="preserve">Новосибирск, 2007. </w:t>
      </w:r>
      <w:r w:rsidRPr="0051256E">
        <w:rPr>
          <w:rFonts w:ascii="Times New Roman" w:hAnsi="Times New Roman"/>
          <w:b/>
          <w:sz w:val="28"/>
          <w:szCs w:val="28"/>
          <w:lang w:eastAsia="ru-RU"/>
        </w:rPr>
        <w:t>–</w:t>
      </w:r>
      <w:r w:rsidRPr="0051256E">
        <w:rPr>
          <w:rFonts w:ascii="Times New Roman" w:hAnsi="Times New Roman"/>
          <w:sz w:val="28"/>
          <w:szCs w:val="28"/>
          <w:lang w:eastAsia="ru-RU"/>
        </w:rPr>
        <w:t>С. 72-76.</w:t>
      </w:r>
    </w:p>
    <w:p w:rsidR="00AC61B4" w:rsidRPr="0085518E" w:rsidRDefault="00AC61B4" w:rsidP="00EA7961">
      <w:pPr>
        <w:pStyle w:val="a3"/>
        <w:numPr>
          <w:ilvl w:val="0"/>
          <w:numId w:val="22"/>
        </w:numPr>
        <w:shd w:val="clear" w:color="auto" w:fill="FFFFFF"/>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Ожегов С.</w:t>
      </w:r>
      <w:r w:rsidRPr="0051256E">
        <w:rPr>
          <w:rFonts w:ascii="Times New Roman" w:hAnsi="Times New Roman"/>
          <w:sz w:val="28"/>
          <w:szCs w:val="28"/>
          <w:lang w:eastAsia="ru-RU"/>
        </w:rPr>
        <w:t>И</w:t>
      </w:r>
      <w:r>
        <w:rPr>
          <w:rFonts w:ascii="Times New Roman" w:hAnsi="Times New Roman"/>
          <w:sz w:val="28"/>
          <w:szCs w:val="28"/>
          <w:lang w:eastAsia="ru-RU"/>
        </w:rPr>
        <w:t>. Толковый словарь русского языка</w:t>
      </w:r>
      <w:r w:rsidRPr="00F1415C">
        <w:rPr>
          <w:rFonts w:ascii="Times New Roman" w:hAnsi="Times New Roman"/>
          <w:sz w:val="28"/>
          <w:szCs w:val="28"/>
          <w:lang w:eastAsia="ru-RU"/>
        </w:rPr>
        <w:t xml:space="preserve"> /</w:t>
      </w:r>
      <w:r>
        <w:rPr>
          <w:rFonts w:ascii="Times New Roman" w:hAnsi="Times New Roman"/>
          <w:sz w:val="28"/>
          <w:szCs w:val="28"/>
          <w:lang w:eastAsia="ru-RU"/>
        </w:rPr>
        <w:t xml:space="preserve">С.И. Ожегов,                Н.Ю. Шведова. </w:t>
      </w:r>
      <w:proofErr w:type="gramStart"/>
      <w:r w:rsidRPr="00F1415C">
        <w:rPr>
          <w:rFonts w:ascii="Times New Roman" w:hAnsi="Times New Roman"/>
          <w:b/>
          <w:sz w:val="28"/>
          <w:szCs w:val="28"/>
          <w:lang w:eastAsia="ru-RU"/>
        </w:rPr>
        <w:t>–</w:t>
      </w:r>
      <w:r w:rsidRPr="0051256E">
        <w:rPr>
          <w:rFonts w:ascii="Times New Roman" w:hAnsi="Times New Roman"/>
          <w:sz w:val="28"/>
          <w:szCs w:val="28"/>
          <w:lang w:eastAsia="ru-RU"/>
        </w:rPr>
        <w:t>М</w:t>
      </w:r>
      <w:proofErr w:type="gramEnd"/>
      <w:r w:rsidRPr="0051256E">
        <w:rPr>
          <w:rFonts w:ascii="Times New Roman" w:hAnsi="Times New Roman"/>
          <w:sz w:val="28"/>
          <w:szCs w:val="28"/>
          <w:lang w:eastAsia="ru-RU"/>
        </w:rPr>
        <w:t>.: Азбуковник, 1999.</w:t>
      </w:r>
    </w:p>
    <w:p w:rsidR="00AC61B4" w:rsidRPr="0085518E" w:rsidRDefault="00AC61B4" w:rsidP="00EA7961">
      <w:pPr>
        <w:pStyle w:val="a3"/>
        <w:numPr>
          <w:ilvl w:val="0"/>
          <w:numId w:val="22"/>
        </w:numPr>
        <w:shd w:val="clear" w:color="auto" w:fill="FFFFFF"/>
        <w:spacing w:after="0" w:line="240" w:lineRule="auto"/>
        <w:jc w:val="both"/>
        <w:rPr>
          <w:rFonts w:ascii="Times New Roman" w:hAnsi="Times New Roman"/>
          <w:sz w:val="28"/>
          <w:szCs w:val="28"/>
          <w:lang w:val="uk-UA" w:eastAsia="ru-RU"/>
        </w:rPr>
      </w:pPr>
      <w:r w:rsidRPr="0085518E">
        <w:rPr>
          <w:rFonts w:ascii="Times New Roman" w:hAnsi="Times New Roman"/>
          <w:sz w:val="28"/>
          <w:szCs w:val="28"/>
          <w:lang w:val="uk-UA" w:eastAsia="ru-RU"/>
        </w:rPr>
        <w:t xml:space="preserve">Сепир Э. Избранные труды по языкознанию и </w:t>
      </w:r>
      <w:r>
        <w:rPr>
          <w:rFonts w:ascii="Times New Roman" w:hAnsi="Times New Roman"/>
          <w:sz w:val="28"/>
          <w:szCs w:val="28"/>
          <w:lang w:val="uk-UA" w:eastAsia="ru-RU"/>
        </w:rPr>
        <w:t>культурологи</w:t>
      </w:r>
      <w:r w:rsidRPr="0085518E">
        <w:rPr>
          <w:rFonts w:ascii="Times New Roman" w:hAnsi="Times New Roman"/>
          <w:sz w:val="28"/>
          <w:szCs w:val="28"/>
          <w:lang w:eastAsia="ru-RU"/>
        </w:rPr>
        <w:t xml:space="preserve">/ </w:t>
      </w:r>
      <w:r>
        <w:rPr>
          <w:rFonts w:ascii="Times New Roman" w:hAnsi="Times New Roman"/>
          <w:sz w:val="28"/>
          <w:szCs w:val="28"/>
          <w:lang w:eastAsia="ru-RU"/>
        </w:rPr>
        <w:t xml:space="preserve">                Э. Сепир</w:t>
      </w:r>
      <w:r>
        <w:rPr>
          <w:rFonts w:ascii="Times New Roman" w:hAnsi="Times New Roman"/>
          <w:sz w:val="28"/>
          <w:szCs w:val="28"/>
          <w:lang w:val="uk-UA" w:eastAsia="ru-RU"/>
        </w:rPr>
        <w:t xml:space="preserve">. </w:t>
      </w:r>
      <w:r w:rsidRPr="0085518E">
        <w:rPr>
          <w:rFonts w:ascii="Times New Roman" w:hAnsi="Times New Roman"/>
          <w:b/>
          <w:sz w:val="28"/>
          <w:szCs w:val="28"/>
          <w:lang w:eastAsia="ru-RU"/>
        </w:rPr>
        <w:t>–</w:t>
      </w:r>
      <w:r w:rsidRPr="0085518E">
        <w:rPr>
          <w:rFonts w:ascii="Times New Roman" w:hAnsi="Times New Roman"/>
          <w:sz w:val="28"/>
          <w:szCs w:val="28"/>
          <w:lang w:val="uk-UA" w:eastAsia="ru-RU"/>
        </w:rPr>
        <w:t xml:space="preserve"> М., 1993.</w:t>
      </w:r>
    </w:p>
    <w:p w:rsidR="00AC61B4" w:rsidRDefault="00AC61B4" w:rsidP="00EA7961">
      <w:pPr>
        <w:pStyle w:val="a3"/>
        <w:numPr>
          <w:ilvl w:val="0"/>
          <w:numId w:val="22"/>
        </w:numPr>
        <w:shd w:val="clear" w:color="auto" w:fill="FFFFFF"/>
        <w:spacing w:after="0" w:line="240" w:lineRule="auto"/>
        <w:jc w:val="both"/>
        <w:rPr>
          <w:rFonts w:ascii="Times New Roman" w:hAnsi="Times New Roman"/>
          <w:sz w:val="28"/>
          <w:szCs w:val="28"/>
          <w:lang w:val="uk-UA" w:eastAsia="ru-RU"/>
        </w:rPr>
      </w:pPr>
      <w:r w:rsidRPr="0085518E">
        <w:rPr>
          <w:rFonts w:ascii="Times New Roman" w:hAnsi="Times New Roman"/>
          <w:sz w:val="28"/>
          <w:szCs w:val="28"/>
          <w:lang w:val="uk-UA" w:eastAsia="ru-RU"/>
        </w:rPr>
        <w:t>Уорф Б. Отношение норм поведения и мышления к языку. Наука и языкознание. Лингвистика и логика</w:t>
      </w:r>
      <w:r>
        <w:rPr>
          <w:rFonts w:ascii="Times New Roman" w:hAnsi="Times New Roman"/>
          <w:sz w:val="28"/>
          <w:szCs w:val="28"/>
          <w:lang w:eastAsia="ru-RU"/>
        </w:rPr>
        <w:t>/Б.Уорф</w:t>
      </w:r>
      <w:r>
        <w:rPr>
          <w:rFonts w:ascii="Times New Roman" w:hAnsi="Times New Roman"/>
          <w:sz w:val="28"/>
          <w:szCs w:val="28"/>
          <w:lang w:val="uk-UA" w:eastAsia="ru-RU"/>
        </w:rPr>
        <w:t xml:space="preserve"> //Новое в лингвистике. </w:t>
      </w:r>
      <w:r w:rsidRPr="0085518E">
        <w:rPr>
          <w:rFonts w:ascii="Times New Roman" w:hAnsi="Times New Roman"/>
          <w:b/>
          <w:sz w:val="28"/>
          <w:szCs w:val="28"/>
          <w:lang w:eastAsia="ru-RU"/>
        </w:rPr>
        <w:t>–</w:t>
      </w:r>
      <w:r>
        <w:rPr>
          <w:rFonts w:ascii="Times New Roman" w:hAnsi="Times New Roman"/>
          <w:sz w:val="28"/>
          <w:szCs w:val="28"/>
          <w:lang w:val="uk-UA" w:eastAsia="ru-RU"/>
        </w:rPr>
        <w:t xml:space="preserve"> М., 1960.</w:t>
      </w:r>
    </w:p>
    <w:p w:rsidR="00AC61B4" w:rsidRDefault="00AC61B4" w:rsidP="00E66ADA">
      <w:pPr>
        <w:shd w:val="clear" w:color="auto" w:fill="FFFFFF"/>
        <w:spacing w:after="0" w:line="240" w:lineRule="auto"/>
        <w:ind w:firstLine="708"/>
        <w:jc w:val="both"/>
        <w:rPr>
          <w:rFonts w:ascii="Times New Roman" w:hAnsi="Times New Roman"/>
          <w:b/>
          <w:sz w:val="28"/>
          <w:szCs w:val="28"/>
          <w:lang w:val="uk-UA" w:eastAsia="ru-RU"/>
        </w:rPr>
      </w:pPr>
    </w:p>
    <w:p w:rsidR="00AC61B4" w:rsidRDefault="00AC61B4" w:rsidP="00E66ADA">
      <w:pPr>
        <w:shd w:val="clear" w:color="auto" w:fill="FFFFFF"/>
        <w:spacing w:after="0" w:line="240" w:lineRule="auto"/>
        <w:ind w:firstLine="708"/>
        <w:jc w:val="both"/>
        <w:rPr>
          <w:rFonts w:ascii="Times New Roman" w:hAnsi="Times New Roman"/>
          <w:sz w:val="28"/>
          <w:szCs w:val="28"/>
          <w:lang w:val="uk-UA" w:eastAsia="ru-RU"/>
        </w:rPr>
      </w:pPr>
      <w:r>
        <w:rPr>
          <w:rFonts w:ascii="Times New Roman" w:hAnsi="Times New Roman"/>
          <w:b/>
          <w:sz w:val="28"/>
          <w:szCs w:val="28"/>
          <w:lang w:val="uk-UA" w:eastAsia="ru-RU"/>
        </w:rPr>
        <w:t>Лекційне заняття</w:t>
      </w:r>
      <w:r w:rsidRPr="00917D95">
        <w:rPr>
          <w:rFonts w:ascii="Times New Roman" w:hAnsi="Times New Roman"/>
          <w:b/>
          <w:sz w:val="28"/>
          <w:szCs w:val="28"/>
          <w:lang w:val="uk-UA" w:eastAsia="ru-RU"/>
        </w:rPr>
        <w:t xml:space="preserve"> №</w:t>
      </w:r>
      <w:r w:rsidR="00302D6B">
        <w:rPr>
          <w:rFonts w:ascii="Times New Roman" w:hAnsi="Times New Roman"/>
          <w:b/>
          <w:sz w:val="28"/>
          <w:szCs w:val="28"/>
          <w:lang w:val="uk-UA" w:eastAsia="ru-RU"/>
        </w:rPr>
        <w:t xml:space="preserve"> </w:t>
      </w:r>
      <w:r w:rsidRPr="00917D95">
        <w:rPr>
          <w:rFonts w:ascii="Times New Roman" w:hAnsi="Times New Roman"/>
          <w:b/>
          <w:sz w:val="28"/>
          <w:szCs w:val="28"/>
          <w:lang w:val="uk-UA" w:eastAsia="ru-RU"/>
        </w:rPr>
        <w:t>3. Картина світу та її відображення у</w:t>
      </w:r>
      <w:r>
        <w:rPr>
          <w:rFonts w:ascii="Times New Roman" w:hAnsi="Times New Roman"/>
          <w:b/>
          <w:sz w:val="28"/>
          <w:szCs w:val="28"/>
          <w:lang w:val="uk-UA" w:eastAsia="ru-RU"/>
        </w:rPr>
        <w:t xml:space="preserve"> мові         </w:t>
      </w:r>
      <w:r>
        <w:rPr>
          <w:rFonts w:ascii="Times New Roman" w:hAnsi="Times New Roman"/>
          <w:b/>
          <w:sz w:val="28"/>
          <w:szCs w:val="28"/>
          <w:lang w:val="uk-UA" w:eastAsia="ru-RU"/>
        </w:rPr>
        <w:tab/>
      </w:r>
      <w:r w:rsidRPr="00917D95">
        <w:rPr>
          <w:rFonts w:ascii="Times New Roman" w:hAnsi="Times New Roman"/>
          <w:sz w:val="28"/>
          <w:szCs w:val="28"/>
          <w:lang w:val="uk-UA" w:eastAsia="ru-RU"/>
        </w:rPr>
        <w:t xml:space="preserve">У лекції проаналізовано </w:t>
      </w:r>
      <w:r>
        <w:rPr>
          <w:rFonts w:ascii="Times New Roman" w:hAnsi="Times New Roman"/>
          <w:sz w:val="28"/>
          <w:szCs w:val="28"/>
          <w:lang w:val="uk-UA" w:eastAsia="ru-RU"/>
        </w:rPr>
        <w:t>поняття «картина світу» та її основні види. Окрім цього, лекція спрямована на ознайомлення студентів із поняттями «мовна надлишковість» та «мовна недостатність». Увагу у лекції приділено також поняттям універсального та національно специфічного у мов: наведено класифікації лексики за цим критерієм та проаналізовано проблему її перекладу.</w:t>
      </w:r>
    </w:p>
    <w:p w:rsidR="00AC61B4" w:rsidRDefault="00AC61B4" w:rsidP="00917D95">
      <w:pPr>
        <w:shd w:val="clear" w:color="auto" w:fill="FFFFFF"/>
        <w:spacing w:after="0" w:line="240" w:lineRule="auto"/>
        <w:ind w:firstLine="708"/>
        <w:jc w:val="both"/>
        <w:rPr>
          <w:rFonts w:ascii="Times New Roman" w:hAnsi="Times New Roman"/>
          <w:b/>
          <w:sz w:val="28"/>
          <w:szCs w:val="28"/>
          <w:lang w:val="uk-UA" w:eastAsia="ru-RU"/>
        </w:rPr>
      </w:pPr>
      <w:r w:rsidRPr="00917D95">
        <w:rPr>
          <w:rFonts w:ascii="Times New Roman" w:hAnsi="Times New Roman"/>
          <w:b/>
          <w:sz w:val="28"/>
          <w:szCs w:val="28"/>
          <w:lang w:val="uk-UA" w:eastAsia="ru-RU"/>
        </w:rPr>
        <w:t>Література:</w:t>
      </w:r>
    </w:p>
    <w:p w:rsidR="00AC61B4" w:rsidRPr="00917D95" w:rsidRDefault="00AC61B4" w:rsidP="00EA7961">
      <w:pPr>
        <w:numPr>
          <w:ilvl w:val="0"/>
          <w:numId w:val="24"/>
        </w:numPr>
        <w:shd w:val="clear" w:color="auto" w:fill="FFFFFF"/>
        <w:spacing w:after="0" w:line="240" w:lineRule="auto"/>
        <w:jc w:val="both"/>
        <w:rPr>
          <w:rFonts w:ascii="Times New Roman" w:hAnsi="Times New Roman"/>
          <w:sz w:val="28"/>
          <w:szCs w:val="28"/>
          <w:lang w:val="uk-UA" w:eastAsia="ru-RU"/>
        </w:rPr>
      </w:pPr>
      <w:r w:rsidRPr="00917D95">
        <w:rPr>
          <w:rFonts w:ascii="Times New Roman" w:hAnsi="Times New Roman"/>
          <w:sz w:val="28"/>
          <w:szCs w:val="28"/>
          <w:lang w:eastAsia="ru-RU"/>
        </w:rPr>
        <w:t>Брут</w:t>
      </w:r>
      <w:r>
        <w:rPr>
          <w:rFonts w:ascii="Times New Roman" w:hAnsi="Times New Roman"/>
          <w:sz w:val="28"/>
          <w:szCs w:val="28"/>
          <w:lang w:eastAsia="ru-RU"/>
        </w:rPr>
        <w:t>ян Г.</w:t>
      </w:r>
      <w:r w:rsidRPr="00917D95">
        <w:rPr>
          <w:rFonts w:ascii="Times New Roman" w:hAnsi="Times New Roman"/>
          <w:sz w:val="28"/>
          <w:szCs w:val="28"/>
          <w:lang w:eastAsia="ru-RU"/>
        </w:rPr>
        <w:t>А. Языковая картина мира и ее роль в познании /</w:t>
      </w:r>
      <w:r w:rsidRPr="00917D95">
        <w:rPr>
          <w:rFonts w:ascii="Times New Roman" w:hAnsi="Times New Roman"/>
          <w:sz w:val="28"/>
          <w:szCs w:val="28"/>
          <w:lang w:val="uk-UA" w:eastAsia="ru-RU"/>
        </w:rPr>
        <w:t xml:space="preserve">                  Г.А. Брутян</w:t>
      </w:r>
      <w:r w:rsidRPr="00917D95">
        <w:rPr>
          <w:rFonts w:ascii="Times New Roman" w:hAnsi="Times New Roman"/>
          <w:sz w:val="28"/>
          <w:szCs w:val="28"/>
          <w:lang w:eastAsia="ru-RU"/>
        </w:rPr>
        <w:t xml:space="preserve"> // Методологические проблемы анализа языка. – Ереван, 1976.</w:t>
      </w:r>
    </w:p>
    <w:p w:rsidR="00AC61B4" w:rsidRPr="00917D95" w:rsidRDefault="00AC61B4" w:rsidP="00EA7961">
      <w:pPr>
        <w:numPr>
          <w:ilvl w:val="0"/>
          <w:numId w:val="24"/>
        </w:numPr>
        <w:shd w:val="clear" w:color="auto" w:fill="FFFFFF"/>
        <w:spacing w:after="0" w:line="240" w:lineRule="auto"/>
        <w:jc w:val="both"/>
        <w:rPr>
          <w:rFonts w:ascii="Times New Roman" w:hAnsi="Times New Roman"/>
          <w:sz w:val="28"/>
          <w:szCs w:val="28"/>
          <w:lang w:val="uk-UA" w:eastAsia="ru-RU"/>
        </w:rPr>
      </w:pPr>
      <w:r w:rsidRPr="00917D95">
        <w:rPr>
          <w:rFonts w:ascii="Times New Roman" w:hAnsi="Times New Roman"/>
          <w:sz w:val="28"/>
          <w:szCs w:val="28"/>
          <w:lang w:eastAsia="ru-RU"/>
        </w:rPr>
        <w:t xml:space="preserve">Вежбицкая А. Язык. Культура. Познание / </w:t>
      </w:r>
      <w:r w:rsidRPr="00917D95">
        <w:rPr>
          <w:rFonts w:ascii="Times New Roman" w:hAnsi="Times New Roman"/>
          <w:sz w:val="28"/>
          <w:szCs w:val="28"/>
          <w:lang w:val="uk-UA" w:eastAsia="ru-RU"/>
        </w:rPr>
        <w:t xml:space="preserve">А. Вежбичкая. </w:t>
      </w:r>
      <w:r w:rsidRPr="00917D95">
        <w:rPr>
          <w:rFonts w:ascii="Times New Roman" w:hAnsi="Times New Roman"/>
          <w:sz w:val="28"/>
          <w:szCs w:val="28"/>
          <w:lang w:eastAsia="ru-RU"/>
        </w:rPr>
        <w:t>– М., 1996.</w:t>
      </w:r>
    </w:p>
    <w:p w:rsidR="00AC61B4" w:rsidRPr="00917D95" w:rsidRDefault="00AC61B4" w:rsidP="00EA7961">
      <w:pPr>
        <w:numPr>
          <w:ilvl w:val="0"/>
          <w:numId w:val="24"/>
        </w:numPr>
        <w:shd w:val="clear" w:color="auto" w:fill="FFFFFF"/>
        <w:spacing w:after="0" w:line="240" w:lineRule="auto"/>
        <w:jc w:val="both"/>
        <w:rPr>
          <w:rFonts w:ascii="Times New Roman" w:hAnsi="Times New Roman"/>
          <w:sz w:val="28"/>
          <w:szCs w:val="28"/>
          <w:lang w:val="uk-UA" w:eastAsia="ru-RU"/>
        </w:rPr>
      </w:pPr>
      <w:r w:rsidRPr="00917D95">
        <w:rPr>
          <w:rFonts w:ascii="Times New Roman" w:hAnsi="Times New Roman"/>
          <w:sz w:val="28"/>
          <w:szCs w:val="28"/>
          <w:lang w:val="uk-UA" w:eastAsia="ru-RU"/>
        </w:rPr>
        <w:lastRenderedPageBreak/>
        <w:t xml:space="preserve">Карасик В.И. Культурные доминанты в языке </w:t>
      </w:r>
      <w:r w:rsidRPr="00917D95">
        <w:rPr>
          <w:rFonts w:ascii="Times New Roman" w:hAnsi="Times New Roman"/>
          <w:sz w:val="28"/>
          <w:szCs w:val="28"/>
          <w:lang w:eastAsia="ru-RU"/>
        </w:rPr>
        <w:t xml:space="preserve">/ </w:t>
      </w:r>
      <w:r w:rsidRPr="00917D95">
        <w:rPr>
          <w:rFonts w:ascii="Times New Roman" w:hAnsi="Times New Roman"/>
          <w:sz w:val="28"/>
          <w:szCs w:val="28"/>
          <w:lang w:val="uk-UA" w:eastAsia="ru-RU"/>
        </w:rPr>
        <w:t>В.И. Карасик // Языковая личность: культурные концепты. Волгоград-Архангельск, 1996.</w:t>
      </w:r>
    </w:p>
    <w:p w:rsidR="00AC61B4" w:rsidRPr="00917D95" w:rsidRDefault="00AC61B4" w:rsidP="00EA7961">
      <w:pPr>
        <w:numPr>
          <w:ilvl w:val="0"/>
          <w:numId w:val="24"/>
        </w:numPr>
        <w:shd w:val="clear" w:color="auto" w:fill="FFFFFF"/>
        <w:spacing w:after="0" w:line="240" w:lineRule="auto"/>
        <w:jc w:val="both"/>
        <w:rPr>
          <w:rFonts w:ascii="Times New Roman" w:hAnsi="Times New Roman"/>
          <w:sz w:val="28"/>
          <w:szCs w:val="28"/>
          <w:lang w:val="uk-UA" w:eastAsia="ru-RU"/>
        </w:rPr>
      </w:pPr>
      <w:r w:rsidRPr="00917D95">
        <w:rPr>
          <w:rFonts w:ascii="Times New Roman" w:hAnsi="Times New Roman"/>
          <w:sz w:val="28"/>
          <w:szCs w:val="28"/>
          <w:lang w:eastAsia="ru-RU"/>
        </w:rPr>
        <w:t>Руднев В. Энциклопедический словарь культуры XX века. – М.: Аграф, 2001. – 608 с.</w:t>
      </w:r>
    </w:p>
    <w:p w:rsidR="00AC61B4" w:rsidRDefault="00AC61B4" w:rsidP="00EA7961">
      <w:pPr>
        <w:numPr>
          <w:ilvl w:val="0"/>
          <w:numId w:val="24"/>
        </w:numPr>
        <w:shd w:val="clear" w:color="auto" w:fill="FFFFFF"/>
        <w:spacing w:after="0" w:line="240" w:lineRule="auto"/>
        <w:jc w:val="both"/>
        <w:rPr>
          <w:rFonts w:ascii="Times New Roman" w:hAnsi="Times New Roman"/>
          <w:sz w:val="28"/>
          <w:szCs w:val="28"/>
          <w:lang w:val="uk-UA" w:eastAsia="ru-RU"/>
        </w:rPr>
      </w:pPr>
      <w:r w:rsidRPr="00917D95">
        <w:rPr>
          <w:rFonts w:ascii="Times New Roman" w:hAnsi="Times New Roman"/>
          <w:sz w:val="28"/>
          <w:szCs w:val="28"/>
          <w:lang w:val="uk-UA" w:eastAsia="ru-RU"/>
        </w:rPr>
        <w:t xml:space="preserve">Филиппова И.Н. Избыточность и недостаточность в одноязычной и двуязычной коммуникации : на материале немецкого и русского языков : автореферат дис. ... доктора филологических наук : 10.02.20 / Филиппова Ирина Николаевна. </w:t>
      </w:r>
      <w:r w:rsidRPr="00917D95">
        <w:rPr>
          <w:rFonts w:ascii="Times New Roman" w:hAnsi="Times New Roman"/>
          <w:sz w:val="28"/>
          <w:szCs w:val="28"/>
          <w:lang w:eastAsia="ru-RU"/>
        </w:rPr>
        <w:t>–</w:t>
      </w:r>
      <w:r w:rsidRPr="00917D95">
        <w:rPr>
          <w:rFonts w:ascii="Times New Roman" w:hAnsi="Times New Roman"/>
          <w:sz w:val="28"/>
          <w:szCs w:val="28"/>
          <w:lang w:val="uk-UA" w:eastAsia="ru-RU"/>
        </w:rPr>
        <w:t xml:space="preserve"> Москва, 2014. </w:t>
      </w:r>
      <w:r w:rsidRPr="00917D95">
        <w:rPr>
          <w:rFonts w:ascii="Times New Roman" w:hAnsi="Times New Roman"/>
          <w:sz w:val="28"/>
          <w:szCs w:val="28"/>
          <w:lang w:eastAsia="ru-RU"/>
        </w:rPr>
        <w:t>–</w:t>
      </w:r>
      <w:r w:rsidRPr="00917D95">
        <w:rPr>
          <w:rFonts w:ascii="Times New Roman" w:hAnsi="Times New Roman"/>
          <w:sz w:val="28"/>
          <w:szCs w:val="28"/>
          <w:lang w:val="uk-UA" w:eastAsia="ru-RU"/>
        </w:rPr>
        <w:t xml:space="preserve"> 45 с.</w:t>
      </w:r>
    </w:p>
    <w:p w:rsidR="00AC61B4" w:rsidRDefault="00AC61B4" w:rsidP="00EA7961">
      <w:pPr>
        <w:pStyle w:val="a3"/>
        <w:numPr>
          <w:ilvl w:val="0"/>
          <w:numId w:val="24"/>
        </w:numPr>
        <w:shd w:val="clear" w:color="auto" w:fill="FFFFFF"/>
        <w:spacing w:after="0" w:line="240" w:lineRule="auto"/>
        <w:jc w:val="both"/>
        <w:rPr>
          <w:rFonts w:ascii="Times New Roman" w:hAnsi="Times New Roman"/>
          <w:sz w:val="28"/>
          <w:szCs w:val="28"/>
          <w:lang w:val="uk-UA" w:eastAsia="ru-RU"/>
        </w:rPr>
      </w:pPr>
      <w:r w:rsidRPr="00445512">
        <w:rPr>
          <w:rFonts w:ascii="Times New Roman" w:hAnsi="Times New Roman"/>
          <w:sz w:val="28"/>
          <w:szCs w:val="28"/>
          <w:lang w:val="uk-UA" w:eastAsia="ru-RU"/>
        </w:rPr>
        <w:t>Хайруллин</w:t>
      </w:r>
      <w:r>
        <w:rPr>
          <w:rFonts w:ascii="Times New Roman" w:hAnsi="Times New Roman"/>
          <w:sz w:val="28"/>
          <w:szCs w:val="28"/>
          <w:lang w:val="uk-UA" w:eastAsia="ru-RU"/>
        </w:rPr>
        <w:t xml:space="preserve"> В.И</w:t>
      </w:r>
      <w:r w:rsidRPr="00445512">
        <w:rPr>
          <w:rFonts w:ascii="Times New Roman" w:hAnsi="Times New Roman"/>
          <w:sz w:val="28"/>
          <w:szCs w:val="28"/>
          <w:lang w:val="uk-UA" w:eastAsia="ru-RU"/>
        </w:rPr>
        <w:t xml:space="preserve">. Перевод и фреймы. Учебное пособие </w:t>
      </w:r>
      <w:r w:rsidRPr="00445512">
        <w:rPr>
          <w:rFonts w:ascii="Times New Roman" w:hAnsi="Times New Roman"/>
          <w:sz w:val="28"/>
          <w:szCs w:val="28"/>
          <w:lang w:eastAsia="ru-RU"/>
        </w:rPr>
        <w:t xml:space="preserve">/ </w:t>
      </w:r>
      <w:r w:rsidRPr="00445512">
        <w:rPr>
          <w:rFonts w:ascii="Times New Roman" w:hAnsi="Times New Roman"/>
          <w:sz w:val="28"/>
          <w:szCs w:val="28"/>
          <w:lang w:val="uk-UA" w:eastAsia="ru-RU"/>
        </w:rPr>
        <w:t xml:space="preserve">                      В.И. Хайруллин. </w:t>
      </w:r>
      <w:r w:rsidRPr="00445512">
        <w:rPr>
          <w:rFonts w:ascii="Times New Roman" w:hAnsi="Times New Roman"/>
          <w:sz w:val="28"/>
          <w:szCs w:val="28"/>
          <w:lang w:eastAsia="ru-RU"/>
        </w:rPr>
        <w:t>–</w:t>
      </w:r>
      <w:r w:rsidRPr="00445512">
        <w:rPr>
          <w:rFonts w:ascii="Times New Roman" w:hAnsi="Times New Roman"/>
          <w:sz w:val="28"/>
          <w:szCs w:val="28"/>
          <w:lang w:val="uk-UA" w:eastAsia="ru-RU"/>
        </w:rPr>
        <w:t xml:space="preserve">Книжный дом «Либроком», 2010. </w:t>
      </w:r>
      <w:r w:rsidRPr="00445512">
        <w:rPr>
          <w:rFonts w:ascii="Times New Roman" w:hAnsi="Times New Roman"/>
          <w:sz w:val="28"/>
          <w:szCs w:val="28"/>
          <w:lang w:eastAsia="ru-RU"/>
        </w:rPr>
        <w:t>–</w:t>
      </w:r>
      <w:r w:rsidRPr="00445512">
        <w:rPr>
          <w:rFonts w:ascii="Times New Roman" w:hAnsi="Times New Roman"/>
          <w:sz w:val="28"/>
          <w:szCs w:val="28"/>
          <w:lang w:val="uk-UA" w:eastAsia="ru-RU"/>
        </w:rPr>
        <w:t xml:space="preserve"> 144 с.</w:t>
      </w:r>
    </w:p>
    <w:p w:rsidR="00AC61B4" w:rsidRPr="00445512" w:rsidRDefault="00AC61B4" w:rsidP="00445512">
      <w:pPr>
        <w:pStyle w:val="a3"/>
        <w:shd w:val="clear" w:color="auto" w:fill="FFFFFF"/>
        <w:spacing w:after="0" w:line="240" w:lineRule="auto"/>
        <w:ind w:left="1068"/>
        <w:jc w:val="both"/>
        <w:rPr>
          <w:rFonts w:ascii="Times New Roman" w:hAnsi="Times New Roman"/>
          <w:sz w:val="28"/>
          <w:szCs w:val="28"/>
          <w:lang w:val="uk-UA" w:eastAsia="ru-RU"/>
        </w:rPr>
      </w:pPr>
    </w:p>
    <w:p w:rsidR="00AC61B4" w:rsidRPr="00C61939" w:rsidRDefault="00AC61B4" w:rsidP="00E66ADA">
      <w:pPr>
        <w:shd w:val="clear" w:color="auto" w:fill="FFFFFF"/>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Лекційне заняття</w:t>
      </w:r>
      <w:r w:rsidRPr="00C61939">
        <w:rPr>
          <w:rFonts w:ascii="Times New Roman" w:hAnsi="Times New Roman"/>
          <w:b/>
          <w:sz w:val="28"/>
          <w:szCs w:val="28"/>
          <w:lang w:val="uk-UA" w:eastAsia="ru-RU"/>
        </w:rPr>
        <w:t xml:space="preserve"> №</w:t>
      </w:r>
      <w:r w:rsidR="00302D6B">
        <w:rPr>
          <w:rFonts w:ascii="Times New Roman" w:hAnsi="Times New Roman"/>
          <w:b/>
          <w:sz w:val="28"/>
          <w:szCs w:val="28"/>
          <w:lang w:val="uk-UA" w:eastAsia="ru-RU"/>
        </w:rPr>
        <w:t xml:space="preserve"> </w:t>
      </w:r>
      <w:r w:rsidRPr="00C61939">
        <w:rPr>
          <w:rFonts w:ascii="Times New Roman" w:hAnsi="Times New Roman"/>
          <w:b/>
          <w:sz w:val="28"/>
          <w:szCs w:val="28"/>
          <w:lang w:val="uk-UA" w:eastAsia="ru-RU"/>
        </w:rPr>
        <w:t>4. К</w:t>
      </w:r>
      <w:r>
        <w:rPr>
          <w:rFonts w:ascii="Times New Roman" w:hAnsi="Times New Roman"/>
          <w:b/>
          <w:sz w:val="28"/>
          <w:szCs w:val="28"/>
          <w:lang w:val="uk-UA" w:eastAsia="ru-RU"/>
        </w:rPr>
        <w:t>ультур</w:t>
      </w:r>
      <w:r w:rsidR="00302D6B">
        <w:rPr>
          <w:rFonts w:ascii="Times New Roman" w:hAnsi="Times New Roman"/>
          <w:b/>
          <w:sz w:val="28"/>
          <w:szCs w:val="28"/>
          <w:lang w:val="uk-UA" w:eastAsia="ru-RU"/>
        </w:rPr>
        <w:t>о</w:t>
      </w:r>
      <w:r w:rsidRPr="00C61939">
        <w:rPr>
          <w:rFonts w:ascii="Times New Roman" w:hAnsi="Times New Roman"/>
          <w:b/>
          <w:sz w:val="28"/>
          <w:szCs w:val="28"/>
          <w:lang w:val="uk-UA" w:eastAsia="ru-RU"/>
        </w:rPr>
        <w:t xml:space="preserve">маркована лексика </w:t>
      </w:r>
    </w:p>
    <w:p w:rsidR="00AC61B4" w:rsidRPr="00156E24" w:rsidRDefault="00AC61B4" w:rsidP="001F6372">
      <w:pPr>
        <w:shd w:val="clear" w:color="auto" w:fill="FFFFFF"/>
        <w:spacing w:after="0" w:line="240" w:lineRule="auto"/>
        <w:ind w:left="77" w:firstLine="630"/>
        <w:jc w:val="both"/>
        <w:rPr>
          <w:rFonts w:ascii="Times New Roman" w:hAnsi="Times New Roman"/>
          <w:sz w:val="28"/>
          <w:szCs w:val="28"/>
          <w:lang w:val="uk-UA" w:eastAsia="ru-RU"/>
        </w:rPr>
      </w:pPr>
      <w:r w:rsidRPr="00C61939">
        <w:rPr>
          <w:rFonts w:ascii="Times New Roman" w:hAnsi="Times New Roman"/>
          <w:sz w:val="28"/>
          <w:szCs w:val="28"/>
          <w:lang w:val="uk-UA" w:eastAsia="ru-RU"/>
        </w:rPr>
        <w:t xml:space="preserve">Лекцію присвячено огляду основних видів культурно (національно) маркованої лексики, серед яких особлива увага відводиться поняттю «безеквівалентна лексика», у рамках якої виділяються реалії, лакуни, варваризми та екзотизми, та «частково безеквівалентна лексика», у рамках якої акцент робиться на фоновій та конотативній лексиці. </w:t>
      </w:r>
    </w:p>
    <w:p w:rsidR="00AC61B4" w:rsidRPr="00156E24" w:rsidRDefault="00AC61B4" w:rsidP="001F6372">
      <w:pPr>
        <w:shd w:val="clear" w:color="auto" w:fill="FFFFFF"/>
        <w:spacing w:after="0" w:line="240" w:lineRule="auto"/>
        <w:jc w:val="both"/>
        <w:rPr>
          <w:rFonts w:ascii="Times New Roman" w:hAnsi="Times New Roman"/>
          <w:b/>
          <w:sz w:val="28"/>
          <w:szCs w:val="28"/>
          <w:lang w:val="uk-UA" w:eastAsia="ru-RU"/>
        </w:rPr>
      </w:pPr>
      <w:r w:rsidRPr="00156E24">
        <w:rPr>
          <w:rFonts w:ascii="Times New Roman" w:hAnsi="Times New Roman"/>
          <w:b/>
          <w:sz w:val="28"/>
          <w:szCs w:val="28"/>
          <w:lang w:val="uk-UA" w:eastAsia="ru-RU"/>
        </w:rPr>
        <w:tab/>
      </w:r>
      <w:r w:rsidRPr="00B85633">
        <w:rPr>
          <w:rFonts w:ascii="Times New Roman" w:hAnsi="Times New Roman"/>
          <w:b/>
          <w:sz w:val="28"/>
          <w:szCs w:val="28"/>
          <w:lang w:val="uk-UA" w:eastAsia="ru-RU"/>
        </w:rPr>
        <w:t>Література:</w:t>
      </w:r>
    </w:p>
    <w:p w:rsidR="00AC61B4" w:rsidRPr="00156E24" w:rsidRDefault="00AC61B4" w:rsidP="00EA7961">
      <w:pPr>
        <w:pStyle w:val="a3"/>
        <w:numPr>
          <w:ilvl w:val="0"/>
          <w:numId w:val="8"/>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eastAsia="ru-RU"/>
        </w:rPr>
        <w:t>Верещагин Е.М. В поисках новых путей развития лингвострановедения: концепция речеповеденческих тактик/ Е.М. Верещагин, В.Г. Костомаров. – М.: Институт русского языка им. А.С. Пушкина, 1999. – 84 с.</w:t>
      </w:r>
    </w:p>
    <w:p w:rsidR="00AC61B4" w:rsidRPr="00156E24" w:rsidRDefault="00AC61B4" w:rsidP="00EA7961">
      <w:pPr>
        <w:pStyle w:val="a3"/>
        <w:numPr>
          <w:ilvl w:val="0"/>
          <w:numId w:val="8"/>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Влахов С. Непереводимое в переводе / С. Влахов, С. Флорин. – М., 1980. –352 с.</w:t>
      </w:r>
    </w:p>
    <w:p w:rsidR="00AC61B4" w:rsidRPr="00156E24" w:rsidRDefault="00AC61B4" w:rsidP="00EA7961">
      <w:pPr>
        <w:pStyle w:val="a3"/>
        <w:numPr>
          <w:ilvl w:val="0"/>
          <w:numId w:val="8"/>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Кочерган М.П. До питання про безеквівалентну лексику і лакуни та способи їх компенсації // Проблеми зіставної семантики. Збірник статей за доповідями Міжнародної наукової конференції з проблем зіставної семантики 23-25 вересня 1999р./ Відп. ред. М.П. Кочерган. – К., 1999. – С. 42-45.</w:t>
      </w:r>
    </w:p>
    <w:p w:rsidR="00AC61B4" w:rsidRPr="00156E24" w:rsidRDefault="00AC61B4" w:rsidP="00EA7961">
      <w:pPr>
        <w:pStyle w:val="a3"/>
        <w:numPr>
          <w:ilvl w:val="0"/>
          <w:numId w:val="8"/>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eastAsia="ru-RU"/>
        </w:rPr>
        <w:t xml:space="preserve">Михайлов Н. Н. Лексика с культурным компонентом значения/ </w:t>
      </w:r>
      <w:r w:rsidRPr="00156E24">
        <w:rPr>
          <w:rFonts w:ascii="Times New Roman" w:hAnsi="Times New Roman"/>
          <w:sz w:val="28"/>
          <w:szCs w:val="28"/>
          <w:lang w:val="uk-UA" w:eastAsia="ru-RU"/>
        </w:rPr>
        <w:t xml:space="preserve">Н.Н. Михайлов. – </w:t>
      </w:r>
      <w:r w:rsidRPr="00156E24">
        <w:rPr>
          <w:rFonts w:ascii="Times New Roman" w:hAnsi="Times New Roman"/>
          <w:sz w:val="28"/>
          <w:szCs w:val="28"/>
          <w:lang w:eastAsia="ru-RU"/>
        </w:rPr>
        <w:t>М., 1983.</w:t>
      </w:r>
    </w:p>
    <w:p w:rsidR="00AC61B4" w:rsidRPr="00156E24" w:rsidRDefault="00AC61B4" w:rsidP="00EA7961">
      <w:pPr>
        <w:pStyle w:val="a3"/>
        <w:numPr>
          <w:ilvl w:val="0"/>
          <w:numId w:val="8"/>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Яшина М.Г. Анализ и систематизация культурно-маркированной лексики (на матери але итальянского яз</w:t>
      </w:r>
      <w:r w:rsidRPr="00156E24">
        <w:rPr>
          <w:rFonts w:ascii="Times New Roman" w:hAnsi="Times New Roman"/>
          <w:sz w:val="28"/>
          <w:szCs w:val="28"/>
          <w:lang w:eastAsia="ru-RU"/>
        </w:rPr>
        <w:t>ы</w:t>
      </w:r>
      <w:r w:rsidRPr="00156E24">
        <w:rPr>
          <w:rFonts w:ascii="Times New Roman" w:hAnsi="Times New Roman"/>
          <w:sz w:val="28"/>
          <w:szCs w:val="28"/>
          <w:lang w:val="uk-UA" w:eastAsia="ru-RU"/>
        </w:rPr>
        <w:t>ка) автореф.… канд.. филол.. наук. – М., 2009. –20 с.</w:t>
      </w:r>
    </w:p>
    <w:p w:rsidR="00AC61B4" w:rsidRDefault="00AC61B4" w:rsidP="0000147A">
      <w:pPr>
        <w:shd w:val="clear" w:color="auto" w:fill="FFFFFF"/>
        <w:spacing w:after="0" w:line="240" w:lineRule="auto"/>
        <w:ind w:firstLine="707"/>
        <w:jc w:val="both"/>
        <w:rPr>
          <w:rFonts w:ascii="Times New Roman" w:hAnsi="Times New Roman"/>
          <w:b/>
          <w:sz w:val="28"/>
          <w:szCs w:val="28"/>
          <w:lang w:val="uk-UA" w:eastAsia="ru-RU"/>
        </w:rPr>
      </w:pPr>
    </w:p>
    <w:p w:rsidR="00AC61B4" w:rsidRDefault="00AC61B4" w:rsidP="0000147A">
      <w:pPr>
        <w:shd w:val="clear" w:color="auto" w:fill="FFFFFF"/>
        <w:spacing w:after="0" w:line="240" w:lineRule="auto"/>
        <w:ind w:firstLine="707"/>
        <w:jc w:val="both"/>
        <w:rPr>
          <w:rFonts w:ascii="Times New Roman" w:hAnsi="Times New Roman"/>
          <w:b/>
          <w:bCs/>
          <w:sz w:val="28"/>
          <w:szCs w:val="28"/>
          <w:lang w:val="uk-UA"/>
        </w:rPr>
      </w:pPr>
      <w:r w:rsidRPr="00182473">
        <w:rPr>
          <w:rFonts w:ascii="Times New Roman" w:hAnsi="Times New Roman"/>
          <w:b/>
          <w:sz w:val="28"/>
          <w:szCs w:val="28"/>
          <w:lang w:val="uk-UA" w:eastAsia="ru-RU"/>
        </w:rPr>
        <w:t>Лекційне заняття №</w:t>
      </w:r>
      <w:r w:rsidR="00302D6B">
        <w:rPr>
          <w:rFonts w:ascii="Times New Roman" w:hAnsi="Times New Roman"/>
          <w:b/>
          <w:sz w:val="28"/>
          <w:szCs w:val="28"/>
          <w:lang w:val="uk-UA" w:eastAsia="ru-RU"/>
        </w:rPr>
        <w:t xml:space="preserve"> </w:t>
      </w:r>
      <w:r w:rsidRPr="00182473">
        <w:rPr>
          <w:rFonts w:ascii="Times New Roman" w:hAnsi="Times New Roman"/>
          <w:b/>
          <w:sz w:val="28"/>
          <w:szCs w:val="28"/>
          <w:lang w:val="uk-UA" w:eastAsia="ru-RU"/>
        </w:rPr>
        <w:t>5. Реалія як лінгвістичне поняття</w:t>
      </w:r>
      <w:r>
        <w:rPr>
          <w:rFonts w:ascii="Times New Roman" w:hAnsi="Times New Roman"/>
          <w:b/>
          <w:sz w:val="28"/>
          <w:szCs w:val="28"/>
          <w:lang w:val="uk-UA" w:eastAsia="ru-RU"/>
        </w:rPr>
        <w:t>.</w:t>
      </w:r>
      <w:r w:rsidR="00302D6B">
        <w:rPr>
          <w:rFonts w:ascii="Times New Roman" w:hAnsi="Times New Roman"/>
          <w:b/>
          <w:sz w:val="28"/>
          <w:szCs w:val="28"/>
          <w:lang w:val="uk-UA" w:eastAsia="ru-RU"/>
        </w:rPr>
        <w:t xml:space="preserve"> </w:t>
      </w:r>
      <w:r w:rsidRPr="00156E24">
        <w:rPr>
          <w:rFonts w:ascii="Times New Roman" w:hAnsi="Times New Roman"/>
          <w:b/>
          <w:bCs/>
          <w:sz w:val="28"/>
          <w:szCs w:val="28"/>
          <w:lang w:val="uk-UA"/>
        </w:rPr>
        <w:t>Проблема реалій в перекладознавстві</w:t>
      </w:r>
      <w:r w:rsidR="00302D6B">
        <w:rPr>
          <w:rFonts w:ascii="Times New Roman" w:hAnsi="Times New Roman"/>
          <w:b/>
          <w:bCs/>
          <w:sz w:val="28"/>
          <w:szCs w:val="28"/>
          <w:lang w:val="uk-UA"/>
        </w:rPr>
        <w:t xml:space="preserve"> </w:t>
      </w:r>
    </w:p>
    <w:p w:rsidR="00AC61B4" w:rsidRPr="00182473" w:rsidRDefault="00AC61B4" w:rsidP="0000147A">
      <w:pPr>
        <w:shd w:val="clear" w:color="auto" w:fill="FFFFFF"/>
        <w:spacing w:after="0" w:line="240" w:lineRule="auto"/>
        <w:ind w:firstLine="707"/>
        <w:jc w:val="both"/>
        <w:rPr>
          <w:rFonts w:ascii="Times New Roman" w:hAnsi="Times New Roman"/>
          <w:sz w:val="28"/>
          <w:szCs w:val="28"/>
          <w:lang w:val="uk-UA" w:eastAsia="ru-RU"/>
        </w:rPr>
      </w:pPr>
      <w:r w:rsidRPr="00182473">
        <w:rPr>
          <w:rFonts w:ascii="Times New Roman" w:hAnsi="Times New Roman"/>
          <w:b/>
          <w:sz w:val="28"/>
          <w:szCs w:val="28"/>
          <w:lang w:val="uk-UA" w:eastAsia="ru-RU"/>
        </w:rPr>
        <w:tab/>
      </w:r>
      <w:r w:rsidRPr="00182473">
        <w:rPr>
          <w:rFonts w:ascii="Times New Roman" w:hAnsi="Times New Roman"/>
          <w:sz w:val="28"/>
          <w:szCs w:val="28"/>
          <w:lang w:val="uk-UA" w:eastAsia="ru-RU"/>
        </w:rPr>
        <w:t xml:space="preserve">У лекції проаналізовані визначення поняття «реалії» та запропоновано найбільш об’ємне. Разом з тим, здійснено зіставлення реалії з терміном та досліджено її структуру.  У лекції здійснено огляд класифікації реалій услід за С. Влаховим та С. Флоріним, адже такий підхід убачається найбільш розгорнутим та релевантним з огляду на необхідність здійснення студентами лінгвокраїнознавчого аналізу текстів. </w:t>
      </w:r>
      <w:r w:rsidRPr="00156E24">
        <w:rPr>
          <w:rFonts w:ascii="Times New Roman" w:hAnsi="Times New Roman"/>
          <w:bCs/>
          <w:sz w:val="28"/>
          <w:szCs w:val="28"/>
          <w:lang w:val="uk-UA"/>
        </w:rPr>
        <w:t xml:space="preserve">У лекції диференційовано розуміння реалії у рамках перекладознавства та лінгвокраїнознавства, проаналізовано </w:t>
      </w:r>
      <w:r w:rsidRPr="00156E24">
        <w:rPr>
          <w:rFonts w:ascii="Times New Roman" w:hAnsi="Times New Roman"/>
          <w:bCs/>
          <w:sz w:val="28"/>
          <w:szCs w:val="28"/>
          <w:lang w:val="uk-UA"/>
        </w:rPr>
        <w:lastRenderedPageBreak/>
        <w:t>основні труднощі, пов’язані з передачею реалій у перекладі, та здійснено огляд основних засобів перекладу реалій.</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p>
    <w:p w:rsidR="00AC61B4" w:rsidRPr="00182473" w:rsidRDefault="00AC61B4" w:rsidP="002C3E58">
      <w:pPr>
        <w:shd w:val="clear" w:color="auto" w:fill="FFFFFF"/>
        <w:spacing w:after="0" w:line="240" w:lineRule="auto"/>
        <w:ind w:left="77" w:firstLine="631"/>
        <w:jc w:val="both"/>
        <w:rPr>
          <w:rFonts w:ascii="Times New Roman" w:hAnsi="Times New Roman"/>
          <w:b/>
          <w:sz w:val="28"/>
          <w:szCs w:val="28"/>
          <w:lang w:val="uk-UA" w:eastAsia="ru-RU"/>
        </w:rPr>
      </w:pPr>
      <w:r w:rsidRPr="00182473">
        <w:rPr>
          <w:rFonts w:ascii="Times New Roman" w:hAnsi="Times New Roman"/>
          <w:b/>
          <w:sz w:val="28"/>
          <w:szCs w:val="28"/>
          <w:lang w:val="uk-UA" w:eastAsia="ru-RU"/>
        </w:rPr>
        <w:t>Рекомендована література:</w:t>
      </w:r>
    </w:p>
    <w:p w:rsidR="00AC61B4" w:rsidRPr="00182473" w:rsidRDefault="00AC61B4" w:rsidP="00C05927">
      <w:pPr>
        <w:pStyle w:val="a3"/>
        <w:numPr>
          <w:ilvl w:val="0"/>
          <w:numId w:val="5"/>
        </w:numPr>
        <w:spacing w:line="240" w:lineRule="auto"/>
        <w:jc w:val="both"/>
        <w:rPr>
          <w:rFonts w:ascii="Times New Roman" w:hAnsi="Times New Roman"/>
          <w:bCs/>
          <w:color w:val="000000"/>
          <w:spacing w:val="-3"/>
          <w:sz w:val="28"/>
          <w:szCs w:val="28"/>
          <w:lang w:val="uk-UA" w:eastAsia="ru-RU"/>
        </w:rPr>
      </w:pPr>
      <w:r w:rsidRPr="00182473">
        <w:rPr>
          <w:rFonts w:ascii="Times New Roman" w:hAnsi="Times New Roman"/>
          <w:bCs/>
          <w:color w:val="000000"/>
          <w:spacing w:val="-3"/>
          <w:sz w:val="28"/>
          <w:szCs w:val="28"/>
          <w:lang w:val="uk-UA" w:eastAsia="ru-RU"/>
        </w:rPr>
        <w:t>Бархударов Л.С. Язык и перевод / Л.С. Бархударов. – М.: Международные отношения, 1975.</w:t>
      </w:r>
    </w:p>
    <w:p w:rsidR="00AC61B4" w:rsidRPr="00156E24" w:rsidRDefault="00AC61B4" w:rsidP="00C05927">
      <w:pPr>
        <w:pStyle w:val="a3"/>
        <w:numPr>
          <w:ilvl w:val="0"/>
          <w:numId w:val="5"/>
        </w:numPr>
        <w:shd w:val="clear" w:color="auto" w:fill="FFFFFF"/>
        <w:spacing w:after="0" w:line="240" w:lineRule="auto"/>
        <w:jc w:val="both"/>
        <w:rPr>
          <w:rFonts w:ascii="Times New Roman" w:hAnsi="Times New Roman"/>
          <w:bCs/>
          <w:color w:val="000000"/>
          <w:spacing w:val="-3"/>
          <w:sz w:val="28"/>
          <w:szCs w:val="28"/>
          <w:lang w:val="uk-UA" w:eastAsia="ru-RU"/>
        </w:rPr>
      </w:pPr>
      <w:r w:rsidRPr="00182473">
        <w:rPr>
          <w:rFonts w:ascii="Times New Roman" w:hAnsi="Times New Roman"/>
          <w:bCs/>
          <w:sz w:val="28"/>
          <w:szCs w:val="28"/>
          <w:lang w:val="uk-UA" w:eastAsia="ru-RU"/>
        </w:rPr>
        <w:t>Влахов С. Непереводимое в переводе / С. Влахов, С. Флорин. – М.: Международные отношения</w:t>
      </w:r>
      <w:r w:rsidRPr="00156E24">
        <w:rPr>
          <w:rFonts w:ascii="Times New Roman" w:hAnsi="Times New Roman"/>
          <w:bCs/>
          <w:sz w:val="28"/>
          <w:szCs w:val="28"/>
          <w:lang w:val="uk-UA" w:eastAsia="ru-RU"/>
        </w:rPr>
        <w:t>, 1980. – 342 с.</w:t>
      </w:r>
    </w:p>
    <w:p w:rsidR="00AC61B4" w:rsidRPr="00156E24" w:rsidRDefault="00AC61B4" w:rsidP="00EA7961">
      <w:pPr>
        <w:pStyle w:val="a3"/>
        <w:numPr>
          <w:ilvl w:val="0"/>
          <w:numId w:val="6"/>
        </w:numPr>
        <w:spacing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 xml:space="preserve">Бурбак О.Ф. Реалія та способи визначення її лінгвістичного статусу / О.Ф. Барбук // Іноземна філологія, 1985. – С. 68-69. </w:t>
      </w:r>
    </w:p>
    <w:p w:rsidR="00AC61B4" w:rsidRPr="00156E24" w:rsidRDefault="00AC61B4" w:rsidP="00EA7961">
      <w:pPr>
        <w:pStyle w:val="a3"/>
        <w:numPr>
          <w:ilvl w:val="0"/>
          <w:numId w:val="6"/>
        </w:numPr>
        <w:shd w:val="clear" w:color="auto" w:fill="FFFFFF"/>
        <w:spacing w:after="0" w:line="240" w:lineRule="auto"/>
        <w:jc w:val="both"/>
        <w:rPr>
          <w:rFonts w:ascii="Times New Roman" w:hAnsi="Times New Roman"/>
          <w:sz w:val="28"/>
          <w:szCs w:val="28"/>
          <w:lang w:val="uk-UA" w:eastAsia="ru-RU"/>
        </w:rPr>
      </w:pPr>
      <w:r w:rsidRPr="00156E24">
        <w:rPr>
          <w:rFonts w:ascii="Times New Roman" w:hAnsi="Times New Roman"/>
          <w:sz w:val="28"/>
          <w:szCs w:val="28"/>
          <w:lang w:val="uk-UA" w:eastAsia="ru-RU"/>
        </w:rPr>
        <w:t>Зорівчак Р.П. Реалія і переклад / Р.П. Зорівчак. – Львів: Вид-во при ЛНУ, 1989. – 216 с.</w:t>
      </w:r>
    </w:p>
    <w:p w:rsidR="00AC61B4" w:rsidRPr="00156E24" w:rsidRDefault="00AC61B4" w:rsidP="00EA7961">
      <w:pPr>
        <w:pStyle w:val="a3"/>
        <w:numPr>
          <w:ilvl w:val="0"/>
          <w:numId w:val="6"/>
        </w:numPr>
        <w:shd w:val="clear" w:color="auto" w:fill="FFFFFF"/>
        <w:spacing w:after="0" w:line="240" w:lineRule="auto"/>
        <w:jc w:val="both"/>
        <w:rPr>
          <w:rFonts w:ascii="Times New Roman" w:hAnsi="Times New Roman"/>
          <w:bCs/>
          <w:sz w:val="28"/>
          <w:szCs w:val="28"/>
          <w:lang w:val="uk-UA"/>
        </w:rPr>
      </w:pPr>
      <w:r w:rsidRPr="00156E24">
        <w:rPr>
          <w:rFonts w:ascii="Times New Roman" w:hAnsi="Times New Roman"/>
          <w:sz w:val="28"/>
          <w:szCs w:val="28"/>
        </w:rPr>
        <w:t>Томахин Г.Д. Безэквивалентная лексика (реалии) как источник страноведческой информации // Лингвострановедческий аспект в преподавании русского языка как иност</w:t>
      </w:r>
      <w:r w:rsidRPr="00156E24">
        <w:rPr>
          <w:rFonts w:ascii="Times New Roman" w:hAnsi="Times New Roman"/>
          <w:bCs/>
          <w:sz w:val="28"/>
          <w:szCs w:val="28"/>
        </w:rPr>
        <w:t>Бархударов Л.С. Язык и перевод/ Л.С. Бархударов</w:t>
      </w:r>
      <w:r>
        <w:rPr>
          <w:rFonts w:ascii="Times New Roman" w:hAnsi="Times New Roman"/>
          <w:bCs/>
          <w:sz w:val="28"/>
          <w:szCs w:val="28"/>
        </w:rPr>
        <w:t xml:space="preserve">. </w:t>
      </w:r>
      <w:r w:rsidRPr="00043417">
        <w:rPr>
          <w:rFonts w:ascii="Times New Roman" w:hAnsi="Times New Roman"/>
          <w:bCs/>
          <w:sz w:val="28"/>
          <w:szCs w:val="28"/>
          <w:lang w:val="uk-UA"/>
        </w:rPr>
        <w:t>–</w:t>
      </w:r>
      <w:r w:rsidRPr="00156E24">
        <w:rPr>
          <w:rFonts w:ascii="Times New Roman" w:hAnsi="Times New Roman"/>
          <w:bCs/>
          <w:sz w:val="28"/>
          <w:szCs w:val="28"/>
        </w:rPr>
        <w:t xml:space="preserve"> М.: Международные отношения, 1975. </w:t>
      </w:r>
    </w:p>
    <w:p w:rsidR="00AC61B4" w:rsidRPr="00156E24" w:rsidRDefault="00AC61B4" w:rsidP="00EA7961">
      <w:pPr>
        <w:pStyle w:val="a3"/>
        <w:numPr>
          <w:ilvl w:val="0"/>
          <w:numId w:val="6"/>
        </w:numPr>
        <w:spacing w:after="0" w:line="240" w:lineRule="auto"/>
        <w:jc w:val="both"/>
        <w:rPr>
          <w:rFonts w:ascii="Times New Roman" w:hAnsi="Times New Roman"/>
          <w:bCs/>
          <w:sz w:val="28"/>
          <w:szCs w:val="28"/>
        </w:rPr>
      </w:pPr>
      <w:r w:rsidRPr="00156E24">
        <w:rPr>
          <w:rFonts w:ascii="Times New Roman" w:hAnsi="Times New Roman"/>
          <w:bCs/>
          <w:sz w:val="28"/>
          <w:szCs w:val="28"/>
        </w:rPr>
        <w:t xml:space="preserve">Михайлова В.Н. О структурных характеристиках реалий/ В.Н. Михайлова, Е.И. Гурьянова. </w:t>
      </w:r>
      <w:r w:rsidRPr="00156E24">
        <w:rPr>
          <w:rFonts w:ascii="Times New Roman" w:hAnsi="Times New Roman"/>
          <w:bCs/>
          <w:sz w:val="28"/>
          <w:szCs w:val="28"/>
          <w:lang w:val="uk-UA"/>
        </w:rPr>
        <w:t>–</w:t>
      </w:r>
      <w:r w:rsidRPr="00156E24">
        <w:rPr>
          <w:rFonts w:ascii="Times New Roman" w:hAnsi="Times New Roman"/>
          <w:bCs/>
          <w:sz w:val="28"/>
          <w:szCs w:val="28"/>
        </w:rPr>
        <w:t xml:space="preserve"> Калинин, 1988. </w:t>
      </w:r>
    </w:p>
    <w:p w:rsidR="00AC61B4" w:rsidRPr="00156E24" w:rsidRDefault="00AC61B4" w:rsidP="00EA7961">
      <w:pPr>
        <w:pStyle w:val="a3"/>
        <w:numPr>
          <w:ilvl w:val="0"/>
          <w:numId w:val="6"/>
        </w:numPr>
        <w:spacing w:after="0" w:line="240" w:lineRule="auto"/>
        <w:jc w:val="both"/>
        <w:rPr>
          <w:rFonts w:ascii="Times New Roman" w:hAnsi="Times New Roman"/>
          <w:bCs/>
          <w:sz w:val="28"/>
          <w:szCs w:val="28"/>
        </w:rPr>
      </w:pPr>
      <w:r w:rsidRPr="00156E24">
        <w:rPr>
          <w:rFonts w:ascii="Times New Roman" w:hAnsi="Times New Roman"/>
          <w:bCs/>
          <w:sz w:val="28"/>
          <w:szCs w:val="28"/>
        </w:rPr>
        <w:t xml:space="preserve">Мороз А.А. Реалія як об’єкт лінгвістичного дослідження / А.А. Мороз. </w:t>
      </w:r>
      <w:r w:rsidRPr="00156E24">
        <w:rPr>
          <w:rFonts w:ascii="Times New Roman" w:hAnsi="Times New Roman"/>
          <w:bCs/>
          <w:sz w:val="28"/>
          <w:szCs w:val="28"/>
          <w:lang w:val="uk-UA"/>
        </w:rPr>
        <w:t>–</w:t>
      </w:r>
      <w:r w:rsidRPr="00156E24">
        <w:rPr>
          <w:rFonts w:ascii="Times New Roman" w:hAnsi="Times New Roman"/>
          <w:bCs/>
          <w:sz w:val="28"/>
          <w:szCs w:val="28"/>
        </w:rPr>
        <w:t xml:space="preserve"> Бердянськ, 1999. </w:t>
      </w:r>
    </w:p>
    <w:p w:rsidR="00AC61B4" w:rsidRPr="00156E24" w:rsidRDefault="00AC61B4" w:rsidP="00EA7961">
      <w:pPr>
        <w:pStyle w:val="a3"/>
        <w:numPr>
          <w:ilvl w:val="0"/>
          <w:numId w:val="6"/>
        </w:numPr>
        <w:spacing w:after="0" w:line="240" w:lineRule="auto"/>
        <w:jc w:val="both"/>
        <w:rPr>
          <w:rFonts w:ascii="Times New Roman" w:hAnsi="Times New Roman"/>
          <w:bCs/>
          <w:sz w:val="28"/>
          <w:szCs w:val="28"/>
        </w:rPr>
      </w:pPr>
      <w:r w:rsidRPr="00156E24">
        <w:rPr>
          <w:rFonts w:ascii="Times New Roman" w:hAnsi="Times New Roman"/>
          <w:bCs/>
          <w:sz w:val="28"/>
          <w:szCs w:val="28"/>
          <w:lang w:val="uk-UA"/>
        </w:rPr>
        <w:t>Федоров А.В. Основ</w:t>
      </w:r>
      <w:r w:rsidRPr="00156E24">
        <w:rPr>
          <w:rFonts w:ascii="Times New Roman" w:hAnsi="Times New Roman"/>
          <w:bCs/>
          <w:sz w:val="28"/>
          <w:szCs w:val="28"/>
        </w:rPr>
        <w:t xml:space="preserve">ы общей теории перевода. Лингвистичексие проблемы / А.В. Федоров. </w:t>
      </w:r>
      <w:r w:rsidRPr="00156E24">
        <w:rPr>
          <w:rFonts w:ascii="Times New Roman" w:hAnsi="Times New Roman"/>
          <w:bCs/>
          <w:sz w:val="28"/>
          <w:szCs w:val="28"/>
          <w:lang w:val="uk-UA"/>
        </w:rPr>
        <w:t xml:space="preserve">– </w:t>
      </w:r>
      <w:r w:rsidRPr="00156E24">
        <w:rPr>
          <w:rFonts w:ascii="Times New Roman" w:hAnsi="Times New Roman"/>
          <w:bCs/>
          <w:sz w:val="28"/>
          <w:szCs w:val="28"/>
        </w:rPr>
        <w:t xml:space="preserve">СПб: Филологический факультет СПбГУ, 2002. </w:t>
      </w:r>
      <w:r w:rsidRPr="00156E24">
        <w:rPr>
          <w:rFonts w:ascii="Times New Roman" w:hAnsi="Times New Roman"/>
          <w:bCs/>
          <w:sz w:val="28"/>
          <w:szCs w:val="28"/>
          <w:lang w:val="uk-UA"/>
        </w:rPr>
        <w:t>– 416 с.</w:t>
      </w:r>
    </w:p>
    <w:p w:rsidR="00AC61B4" w:rsidRPr="00E66ADA" w:rsidRDefault="00AC61B4" w:rsidP="005C5F60">
      <w:pPr>
        <w:shd w:val="clear" w:color="auto" w:fill="FFFFFF"/>
        <w:spacing w:after="0" w:line="240" w:lineRule="auto"/>
        <w:ind w:left="77"/>
        <w:jc w:val="both"/>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t>Лекційне заняття</w:t>
      </w:r>
      <w:r w:rsidRPr="00E66ADA">
        <w:rPr>
          <w:rFonts w:ascii="Times New Roman" w:hAnsi="Times New Roman"/>
          <w:b/>
          <w:bCs/>
          <w:color w:val="000000"/>
          <w:spacing w:val="-3"/>
          <w:sz w:val="28"/>
          <w:szCs w:val="28"/>
          <w:lang w:val="uk-UA" w:eastAsia="ru-RU"/>
        </w:rPr>
        <w:t xml:space="preserve"> №</w:t>
      </w:r>
      <w:r w:rsidR="00302D6B">
        <w:rPr>
          <w:rFonts w:ascii="Times New Roman" w:hAnsi="Times New Roman"/>
          <w:b/>
          <w:bCs/>
          <w:color w:val="000000"/>
          <w:spacing w:val="-3"/>
          <w:sz w:val="28"/>
          <w:szCs w:val="28"/>
          <w:lang w:val="uk-UA" w:eastAsia="ru-RU"/>
        </w:rPr>
        <w:t xml:space="preserve"> 6</w:t>
      </w:r>
      <w:r w:rsidRPr="00E66ADA">
        <w:rPr>
          <w:rFonts w:ascii="Times New Roman" w:hAnsi="Times New Roman"/>
          <w:b/>
          <w:bCs/>
          <w:color w:val="000000"/>
          <w:spacing w:val="-3"/>
          <w:sz w:val="28"/>
          <w:szCs w:val="28"/>
          <w:lang w:val="uk-UA" w:eastAsia="ru-RU"/>
        </w:rPr>
        <w:t>.</w:t>
      </w:r>
      <w:r w:rsidR="00302D6B">
        <w:rPr>
          <w:rFonts w:ascii="Times New Roman" w:hAnsi="Times New Roman"/>
          <w:b/>
          <w:bCs/>
          <w:color w:val="000000"/>
          <w:spacing w:val="-3"/>
          <w:sz w:val="28"/>
          <w:szCs w:val="28"/>
          <w:lang w:val="uk-UA" w:eastAsia="ru-RU"/>
        </w:rPr>
        <w:t xml:space="preserve"> </w:t>
      </w:r>
      <w:r w:rsidRPr="00E66ADA">
        <w:rPr>
          <w:rFonts w:ascii="Times New Roman" w:hAnsi="Times New Roman"/>
          <w:b/>
          <w:bCs/>
          <w:color w:val="000000"/>
          <w:spacing w:val="-3"/>
          <w:sz w:val="28"/>
          <w:szCs w:val="28"/>
          <w:lang w:val="uk-UA" w:eastAsia="ru-RU"/>
        </w:rPr>
        <w:t xml:space="preserve">Культурологічний аспект фразеології </w:t>
      </w:r>
    </w:p>
    <w:p w:rsidR="00AC61B4" w:rsidRPr="00156E24" w:rsidRDefault="00AC61B4" w:rsidP="005C5F60">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E66ADA">
        <w:rPr>
          <w:rFonts w:ascii="Times New Roman" w:hAnsi="Times New Roman"/>
          <w:b/>
          <w:bCs/>
          <w:color w:val="000000"/>
          <w:spacing w:val="-3"/>
          <w:sz w:val="28"/>
          <w:szCs w:val="28"/>
          <w:lang w:val="uk-UA" w:eastAsia="ru-RU"/>
        </w:rPr>
        <w:tab/>
      </w:r>
      <w:r w:rsidRPr="00E66ADA">
        <w:rPr>
          <w:rFonts w:ascii="Times New Roman" w:hAnsi="Times New Roman"/>
          <w:bCs/>
          <w:color w:val="000000"/>
          <w:spacing w:val="-3"/>
          <w:sz w:val="28"/>
          <w:szCs w:val="28"/>
          <w:lang w:val="uk-UA" w:eastAsia="ru-RU"/>
        </w:rPr>
        <w:t>Увагу у лекції приділено фразеологічним одиницям як носіям культурних конотацій, а також фразеологічним одиницям, що містять реалії. У лекції висвітлено можливі шляхи перекладу таких одиниць засобами іншої мови.</w:t>
      </w:r>
    </w:p>
    <w:p w:rsidR="00AC61B4" w:rsidRPr="00156E24" w:rsidRDefault="00AC61B4" w:rsidP="005C5F60">
      <w:pPr>
        <w:shd w:val="clear" w:color="auto" w:fill="FFFFFF"/>
        <w:spacing w:after="0" w:line="240" w:lineRule="auto"/>
        <w:ind w:left="77" w:firstLine="631"/>
        <w:jc w:val="both"/>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t>Л</w:t>
      </w:r>
      <w:r w:rsidRPr="00156E24">
        <w:rPr>
          <w:rFonts w:ascii="Times New Roman" w:hAnsi="Times New Roman"/>
          <w:b/>
          <w:bCs/>
          <w:color w:val="000000"/>
          <w:spacing w:val="-3"/>
          <w:sz w:val="28"/>
          <w:szCs w:val="28"/>
          <w:lang w:val="uk-UA" w:eastAsia="ru-RU"/>
        </w:rPr>
        <w:t>ітература:</w:t>
      </w:r>
    </w:p>
    <w:p w:rsidR="00AC61B4" w:rsidRPr="00156E24" w:rsidRDefault="00AC61B4" w:rsidP="005C5F60">
      <w:pPr>
        <w:pStyle w:val="a3"/>
        <w:numPr>
          <w:ilvl w:val="0"/>
          <w:numId w:val="10"/>
        </w:numPr>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Влахов С. Непереводимое в переводе / С. Влахов, С. Флорин. – М., 1980. – 352 с.</w:t>
      </w:r>
    </w:p>
    <w:p w:rsidR="00AC61B4" w:rsidRPr="00156E24" w:rsidRDefault="00AC61B4" w:rsidP="005C5F60">
      <w:pPr>
        <w:pStyle w:val="a3"/>
        <w:numPr>
          <w:ilvl w:val="0"/>
          <w:numId w:val="10"/>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Гарбовский Н.К Теория перевода / Н.К. Гарбовский. – М.: Изд-во МГУ, 2004. –544 с.</w:t>
      </w:r>
      <w:r w:rsidRPr="00156E24">
        <w:rPr>
          <w:rFonts w:ascii="Times New Roman" w:hAnsi="Times New Roman"/>
          <w:bCs/>
          <w:color w:val="000000"/>
          <w:spacing w:val="-3"/>
          <w:sz w:val="28"/>
          <w:szCs w:val="28"/>
          <w:lang w:val="uk-UA" w:eastAsia="ru-RU"/>
        </w:rPr>
        <w:tab/>
      </w:r>
    </w:p>
    <w:p w:rsidR="00AC61B4" w:rsidRPr="00156E24" w:rsidRDefault="00AC61B4" w:rsidP="005C5F60">
      <w:pPr>
        <w:pStyle w:val="a3"/>
        <w:numPr>
          <w:ilvl w:val="0"/>
          <w:numId w:val="10"/>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Казакова Т.А. Практические основы перевода / Т.А. Казакова. – СПб. :  Издательство "Союз", 2001. – 178 с.</w:t>
      </w:r>
    </w:p>
    <w:p w:rsidR="00AC61B4" w:rsidRPr="00156E24" w:rsidRDefault="00AC61B4" w:rsidP="005C5F60">
      <w:pPr>
        <w:pStyle w:val="a3"/>
        <w:numPr>
          <w:ilvl w:val="0"/>
          <w:numId w:val="10"/>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eastAsia="ru-RU"/>
        </w:rPr>
        <w:t xml:space="preserve">Кунин, А.В. Англо-русский фразеологический словарь.- 4-е изд. / А.В.Кунин.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М. : Рус</w:t>
      </w:r>
      <w:r w:rsidRPr="00156E24">
        <w:rPr>
          <w:rFonts w:ascii="Times New Roman" w:hAnsi="Times New Roman"/>
          <w:bCs/>
          <w:color w:val="000000"/>
          <w:spacing w:val="-3"/>
          <w:sz w:val="28"/>
          <w:szCs w:val="28"/>
          <w:lang w:val="uk-UA" w:eastAsia="ru-RU"/>
        </w:rPr>
        <w:t>ский</w:t>
      </w:r>
      <w:r w:rsidRPr="00156E24">
        <w:rPr>
          <w:rFonts w:ascii="Times New Roman" w:hAnsi="Times New Roman"/>
          <w:bCs/>
          <w:color w:val="000000"/>
          <w:spacing w:val="-3"/>
          <w:sz w:val="28"/>
          <w:szCs w:val="28"/>
          <w:lang w:eastAsia="ru-RU"/>
        </w:rPr>
        <w:t xml:space="preserve"> язык, 1984.</w:t>
      </w:r>
      <w:r w:rsidRPr="00156E24">
        <w:rPr>
          <w:rFonts w:ascii="Times New Roman" w:hAnsi="Times New Roman"/>
          <w:bCs/>
          <w:color w:val="000000"/>
          <w:spacing w:val="-3"/>
          <w:sz w:val="28"/>
          <w:szCs w:val="28"/>
          <w:lang w:val="uk-UA" w:eastAsia="ru-RU"/>
        </w:rPr>
        <w:t xml:space="preserve"> –</w:t>
      </w:r>
      <w:r w:rsidRPr="00156E24">
        <w:rPr>
          <w:rFonts w:ascii="Times New Roman" w:hAnsi="Times New Roman"/>
          <w:bCs/>
          <w:color w:val="000000"/>
          <w:spacing w:val="-3"/>
          <w:sz w:val="28"/>
          <w:szCs w:val="28"/>
          <w:lang w:eastAsia="ru-RU"/>
        </w:rPr>
        <w:t xml:space="preserve">  944 с.</w:t>
      </w:r>
    </w:p>
    <w:p w:rsidR="00AC61B4" w:rsidRPr="00156E24" w:rsidRDefault="00AC61B4" w:rsidP="005C5F60">
      <w:pPr>
        <w:pStyle w:val="a3"/>
        <w:numPr>
          <w:ilvl w:val="0"/>
          <w:numId w:val="10"/>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eastAsia="ru-RU"/>
        </w:rPr>
        <w:t>Маслова, В.А. Лингвокультурология: Учеб</w:t>
      </w:r>
      <w:proofErr w:type="gramStart"/>
      <w:r w:rsidRPr="00156E24">
        <w:rPr>
          <w:rFonts w:ascii="Times New Roman" w:hAnsi="Times New Roman"/>
          <w:bCs/>
          <w:color w:val="000000"/>
          <w:spacing w:val="-3"/>
          <w:sz w:val="28"/>
          <w:szCs w:val="28"/>
          <w:lang w:eastAsia="ru-RU"/>
        </w:rPr>
        <w:t>.</w:t>
      </w:r>
      <w:proofErr w:type="gramEnd"/>
      <w:r w:rsidRPr="00156E24">
        <w:rPr>
          <w:rFonts w:ascii="Times New Roman" w:hAnsi="Times New Roman"/>
          <w:bCs/>
          <w:color w:val="000000"/>
          <w:spacing w:val="-3"/>
          <w:sz w:val="28"/>
          <w:szCs w:val="28"/>
          <w:lang w:eastAsia="ru-RU"/>
        </w:rPr>
        <w:t xml:space="preserve"> </w:t>
      </w:r>
      <w:proofErr w:type="gramStart"/>
      <w:r w:rsidRPr="00156E24">
        <w:rPr>
          <w:rFonts w:ascii="Times New Roman" w:hAnsi="Times New Roman"/>
          <w:bCs/>
          <w:color w:val="000000"/>
          <w:spacing w:val="-3"/>
          <w:sz w:val="28"/>
          <w:szCs w:val="28"/>
          <w:lang w:eastAsia="ru-RU"/>
        </w:rPr>
        <w:t>п</w:t>
      </w:r>
      <w:proofErr w:type="gramEnd"/>
      <w:r w:rsidRPr="00156E24">
        <w:rPr>
          <w:rFonts w:ascii="Times New Roman" w:hAnsi="Times New Roman"/>
          <w:bCs/>
          <w:color w:val="000000"/>
          <w:spacing w:val="-3"/>
          <w:sz w:val="28"/>
          <w:szCs w:val="28"/>
          <w:lang w:eastAsia="ru-RU"/>
        </w:rPr>
        <w:t>особие для студ. высш. учеб. заведений / В.А.Маслова. - М.</w:t>
      </w:r>
      <w:proofErr w:type="gramStart"/>
      <w:r w:rsidRPr="00156E24">
        <w:rPr>
          <w:rFonts w:ascii="Times New Roman" w:hAnsi="Times New Roman"/>
          <w:bCs/>
          <w:color w:val="000000"/>
          <w:spacing w:val="-3"/>
          <w:sz w:val="28"/>
          <w:szCs w:val="28"/>
          <w:lang w:eastAsia="ru-RU"/>
        </w:rPr>
        <w:t xml:space="preserve"> :</w:t>
      </w:r>
      <w:proofErr w:type="gramEnd"/>
      <w:r w:rsidRPr="00156E24">
        <w:rPr>
          <w:rFonts w:ascii="Times New Roman" w:hAnsi="Times New Roman"/>
          <w:bCs/>
          <w:color w:val="000000"/>
          <w:spacing w:val="-3"/>
          <w:sz w:val="28"/>
          <w:szCs w:val="28"/>
          <w:lang w:eastAsia="ru-RU"/>
        </w:rPr>
        <w:t xml:space="preserve"> Академия, 2001. - 208 с.</w:t>
      </w:r>
    </w:p>
    <w:p w:rsidR="00AC61B4" w:rsidRPr="00156E24" w:rsidRDefault="00AC61B4" w:rsidP="005C5F60">
      <w:pPr>
        <w:pStyle w:val="a3"/>
        <w:numPr>
          <w:ilvl w:val="0"/>
          <w:numId w:val="10"/>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Селифонова, Е.Д. Этнокультурный аспект отражения картины мира (напримере русских и английских фразеологизмов с моносемными компонентами) / Е.Д.Селифонова // Фразеология и межкультурная коммуникация. – Тула : Изд-во ТГПУ им. Л.Н.Толстого, 2002. – Ч.2. – С.65-68.</w:t>
      </w:r>
    </w:p>
    <w:p w:rsidR="00AC61B4" w:rsidRDefault="00AC61B4" w:rsidP="005C5F60">
      <w:pPr>
        <w:shd w:val="clear" w:color="auto" w:fill="FFFFFF"/>
        <w:spacing w:after="0" w:line="240" w:lineRule="auto"/>
        <w:ind w:left="708"/>
        <w:rPr>
          <w:rFonts w:ascii="Times New Roman" w:hAnsi="Times New Roman"/>
          <w:b/>
          <w:bCs/>
          <w:color w:val="000000"/>
          <w:spacing w:val="-3"/>
          <w:sz w:val="28"/>
          <w:szCs w:val="28"/>
          <w:highlight w:val="red"/>
          <w:lang w:val="uk-UA" w:eastAsia="ru-RU"/>
        </w:rPr>
      </w:pPr>
    </w:p>
    <w:p w:rsidR="00AC61B4" w:rsidRPr="00E66ADA" w:rsidRDefault="00AC61B4" w:rsidP="00302D6B">
      <w:pPr>
        <w:shd w:val="clear" w:color="auto" w:fill="FFFFFF"/>
        <w:spacing w:after="0" w:line="240" w:lineRule="auto"/>
        <w:ind w:left="708"/>
        <w:jc w:val="both"/>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t>Лекційне заняття</w:t>
      </w:r>
      <w:r w:rsidRPr="00E66ADA">
        <w:rPr>
          <w:rFonts w:ascii="Times New Roman" w:hAnsi="Times New Roman"/>
          <w:b/>
          <w:bCs/>
          <w:color w:val="000000"/>
          <w:spacing w:val="-3"/>
          <w:sz w:val="28"/>
          <w:szCs w:val="28"/>
          <w:lang w:val="uk-UA" w:eastAsia="ru-RU"/>
        </w:rPr>
        <w:t xml:space="preserve"> №</w:t>
      </w:r>
      <w:r w:rsidR="00302D6B">
        <w:rPr>
          <w:rFonts w:ascii="Times New Roman" w:hAnsi="Times New Roman"/>
          <w:b/>
          <w:bCs/>
          <w:color w:val="000000"/>
          <w:spacing w:val="-3"/>
          <w:sz w:val="28"/>
          <w:szCs w:val="28"/>
          <w:lang w:val="uk-UA" w:eastAsia="ru-RU"/>
        </w:rPr>
        <w:t xml:space="preserve"> 7</w:t>
      </w:r>
      <w:r w:rsidRPr="00E66ADA">
        <w:rPr>
          <w:rFonts w:ascii="Times New Roman" w:hAnsi="Times New Roman"/>
          <w:b/>
          <w:bCs/>
          <w:color w:val="000000"/>
          <w:spacing w:val="-3"/>
          <w:sz w:val="28"/>
          <w:szCs w:val="28"/>
          <w:lang w:val="uk-UA" w:eastAsia="ru-RU"/>
        </w:rPr>
        <w:t>.</w:t>
      </w:r>
      <w:r w:rsidR="00302D6B">
        <w:rPr>
          <w:rFonts w:ascii="Times New Roman" w:hAnsi="Times New Roman"/>
          <w:b/>
          <w:bCs/>
          <w:color w:val="000000"/>
          <w:spacing w:val="-3"/>
          <w:sz w:val="28"/>
          <w:szCs w:val="28"/>
          <w:lang w:val="uk-UA" w:eastAsia="ru-RU"/>
        </w:rPr>
        <w:t xml:space="preserve"> </w:t>
      </w:r>
      <w:r w:rsidRPr="00E66ADA">
        <w:rPr>
          <w:rFonts w:ascii="Times New Roman" w:hAnsi="Times New Roman"/>
          <w:b/>
          <w:bCs/>
          <w:color w:val="000000"/>
          <w:spacing w:val="-3"/>
          <w:sz w:val="28"/>
          <w:szCs w:val="28"/>
          <w:lang w:val="uk-UA" w:eastAsia="ru-RU"/>
        </w:rPr>
        <w:t xml:space="preserve">Культурна специфіка кольоропозначень та особливості їх перекладу </w:t>
      </w:r>
    </w:p>
    <w:p w:rsidR="00AC61B4" w:rsidRPr="00156E24" w:rsidRDefault="00AC61B4" w:rsidP="005C5F60">
      <w:pPr>
        <w:shd w:val="clear" w:color="auto" w:fill="FFFFFF"/>
        <w:spacing w:after="0" w:line="240" w:lineRule="auto"/>
        <w:ind w:left="708" w:firstLine="360"/>
        <w:jc w:val="both"/>
        <w:rPr>
          <w:rFonts w:ascii="Times New Roman" w:hAnsi="Times New Roman"/>
          <w:bCs/>
          <w:color w:val="000000"/>
          <w:spacing w:val="-3"/>
          <w:sz w:val="28"/>
          <w:szCs w:val="28"/>
          <w:lang w:val="uk-UA" w:eastAsia="ru-RU"/>
        </w:rPr>
      </w:pPr>
      <w:r w:rsidRPr="00E66ADA">
        <w:rPr>
          <w:rFonts w:ascii="Times New Roman" w:hAnsi="Times New Roman"/>
          <w:bCs/>
          <w:color w:val="000000"/>
          <w:spacing w:val="-3"/>
          <w:sz w:val="28"/>
          <w:szCs w:val="28"/>
          <w:lang w:val="uk-UA" w:eastAsia="ru-RU"/>
        </w:rPr>
        <w:t>Лекцію присвячено дослідженню культурної складової у складі мовних одиниць, що позначають колір або містять такі компоненти у своєму складі. У лекції зроблено акцент на особливостях сприйняття основних кольорів представниками англомовної культури, досліджено шляхи передачі кольороназв у складі фразеологічних одиниць у перекладі, а також проаналізовано необхідність передачі семи кольору у художньому перекладі.</w:t>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Pr>
          <w:rFonts w:ascii="Times New Roman" w:hAnsi="Times New Roman"/>
          <w:b/>
          <w:bCs/>
          <w:color w:val="000000"/>
          <w:spacing w:val="-3"/>
          <w:sz w:val="28"/>
          <w:szCs w:val="28"/>
          <w:lang w:val="uk-UA" w:eastAsia="ru-RU"/>
        </w:rPr>
        <w:t>Л</w:t>
      </w:r>
      <w:r w:rsidRPr="00156E24">
        <w:rPr>
          <w:rFonts w:ascii="Times New Roman" w:hAnsi="Times New Roman"/>
          <w:b/>
          <w:bCs/>
          <w:color w:val="000000"/>
          <w:spacing w:val="-3"/>
          <w:sz w:val="28"/>
          <w:szCs w:val="28"/>
          <w:lang w:val="uk-UA" w:eastAsia="ru-RU"/>
        </w:rPr>
        <w:t>ітература</w:t>
      </w:r>
      <w:r w:rsidRPr="00156E24">
        <w:rPr>
          <w:rFonts w:ascii="Times New Roman" w:hAnsi="Times New Roman"/>
          <w:bCs/>
          <w:color w:val="000000"/>
          <w:spacing w:val="-3"/>
          <w:sz w:val="28"/>
          <w:szCs w:val="28"/>
          <w:lang w:val="uk-UA" w:eastAsia="ru-RU"/>
        </w:rPr>
        <w:t xml:space="preserve">: </w:t>
      </w:r>
    </w:p>
    <w:p w:rsidR="00AC61B4" w:rsidRPr="00156E24" w:rsidRDefault="00AC61B4" w:rsidP="005C5F60">
      <w:pPr>
        <w:pStyle w:val="a3"/>
        <w:numPr>
          <w:ilvl w:val="0"/>
          <w:numId w:val="13"/>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sz w:val="28"/>
          <w:szCs w:val="28"/>
        </w:rPr>
        <w:t xml:space="preserve">Васильевич Л. Цветообозначения как проблема терминологии и перевода/ Л. Васильевич. </w:t>
      </w:r>
      <w:r w:rsidRPr="00156E24">
        <w:rPr>
          <w:rFonts w:ascii="Times New Roman" w:hAnsi="Times New Roman"/>
          <w:bCs/>
          <w:sz w:val="28"/>
          <w:szCs w:val="28"/>
          <w:lang w:val="uk-UA"/>
        </w:rPr>
        <w:t>–</w:t>
      </w:r>
      <w:r w:rsidRPr="00156E24">
        <w:rPr>
          <w:rFonts w:ascii="Times New Roman" w:hAnsi="Times New Roman"/>
          <w:sz w:val="28"/>
          <w:szCs w:val="28"/>
        </w:rPr>
        <w:t xml:space="preserve"> М.: Наука, 1987. С. 59-87.</w:t>
      </w:r>
    </w:p>
    <w:p w:rsidR="00AC61B4" w:rsidRPr="00156E24" w:rsidRDefault="00AC61B4" w:rsidP="005C5F60">
      <w:pPr>
        <w:pStyle w:val="a3"/>
        <w:numPr>
          <w:ilvl w:val="0"/>
          <w:numId w:val="13"/>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Жаркынбекова Ш.К. Языковая концептуализация цвета в культур</w:t>
      </w:r>
      <w:r>
        <w:rPr>
          <w:rFonts w:ascii="Times New Roman" w:hAnsi="Times New Roman"/>
          <w:bCs/>
          <w:color w:val="000000"/>
          <w:spacing w:val="-3"/>
          <w:sz w:val="28"/>
          <w:szCs w:val="28"/>
          <w:lang w:val="uk-UA" w:eastAsia="ru-RU"/>
        </w:rPr>
        <w:t>е и яз</w:t>
      </w:r>
      <w:r>
        <w:rPr>
          <w:rFonts w:ascii="Times New Roman" w:hAnsi="Times New Roman"/>
          <w:bCs/>
          <w:color w:val="000000"/>
          <w:spacing w:val="-3"/>
          <w:sz w:val="28"/>
          <w:szCs w:val="28"/>
          <w:lang w:eastAsia="ru-RU"/>
        </w:rPr>
        <w:t>ы</w:t>
      </w:r>
      <w:r w:rsidRPr="00156E24">
        <w:rPr>
          <w:rFonts w:ascii="Times New Roman" w:hAnsi="Times New Roman"/>
          <w:bCs/>
          <w:color w:val="000000"/>
          <w:spacing w:val="-3"/>
          <w:sz w:val="28"/>
          <w:szCs w:val="28"/>
          <w:lang w:val="uk-UA" w:eastAsia="ru-RU"/>
        </w:rPr>
        <w:t xml:space="preserve">ках </w:t>
      </w:r>
      <w:r w:rsidRPr="00156E24">
        <w:rPr>
          <w:rFonts w:ascii="Times New Roman" w:hAnsi="Times New Roman"/>
          <w:bCs/>
          <w:color w:val="000000"/>
          <w:spacing w:val="-3"/>
          <w:sz w:val="28"/>
          <w:szCs w:val="28"/>
          <w:lang w:eastAsia="ru-RU"/>
        </w:rPr>
        <w:t>/</w:t>
      </w:r>
      <w:r w:rsidRPr="00156E24">
        <w:rPr>
          <w:rFonts w:ascii="Times New Roman" w:hAnsi="Times New Roman"/>
          <w:bCs/>
          <w:color w:val="000000"/>
          <w:spacing w:val="-3"/>
          <w:sz w:val="28"/>
          <w:szCs w:val="28"/>
          <w:lang w:val="uk-UA" w:eastAsia="ru-RU"/>
        </w:rPr>
        <w:t xml:space="preserve"> Ш.К. Жаркынбекова Автореф. дис… д-ра филол. наук.- Алматы, 2004.-С.17.</w:t>
      </w:r>
    </w:p>
    <w:p w:rsidR="00AC61B4" w:rsidRPr="00156E24" w:rsidRDefault="00AC61B4" w:rsidP="005C5F60">
      <w:pPr>
        <w:pStyle w:val="a3"/>
        <w:numPr>
          <w:ilvl w:val="0"/>
          <w:numId w:val="13"/>
        </w:numPr>
        <w:spacing w:line="240" w:lineRule="auto"/>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Казакова Т.А. Практические   основы   перевода / Т.А. Казакова. – СПб.: «Издательство Союз», – 2000.</w:t>
      </w:r>
    </w:p>
    <w:p w:rsidR="00AC61B4" w:rsidRPr="00156E24" w:rsidRDefault="00AC61B4" w:rsidP="005C5F60">
      <w:pPr>
        <w:pStyle w:val="a3"/>
        <w:numPr>
          <w:ilvl w:val="0"/>
          <w:numId w:val="13"/>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sz w:val="28"/>
          <w:szCs w:val="28"/>
        </w:rPr>
        <w:t xml:space="preserve">Новиков Ф.Н. Роль цветообозначений в конструировании художественного текста / Ф.Н. Новиков // Ярославский педагогический вестник. Гуманитарные науки. </w:t>
      </w:r>
      <w:r w:rsidRPr="00F10D0C">
        <w:rPr>
          <w:rFonts w:ascii="Times New Roman" w:hAnsi="Times New Roman"/>
          <w:bCs/>
          <w:sz w:val="28"/>
          <w:szCs w:val="28"/>
          <w:lang w:val="uk-UA"/>
        </w:rPr>
        <w:t>–</w:t>
      </w:r>
      <w:r w:rsidRPr="00156E24">
        <w:rPr>
          <w:rFonts w:ascii="Times New Roman" w:hAnsi="Times New Roman"/>
          <w:sz w:val="28"/>
          <w:szCs w:val="28"/>
        </w:rPr>
        <w:t>2011.</w:t>
      </w:r>
      <w:r w:rsidRPr="00F10D0C">
        <w:rPr>
          <w:rFonts w:ascii="Times New Roman" w:hAnsi="Times New Roman"/>
          <w:bCs/>
          <w:sz w:val="28"/>
          <w:szCs w:val="28"/>
          <w:lang w:val="uk-UA"/>
        </w:rPr>
        <w:t xml:space="preserve"> –</w:t>
      </w:r>
      <w:r w:rsidRPr="00156E24">
        <w:rPr>
          <w:rFonts w:ascii="Times New Roman" w:hAnsi="Times New Roman"/>
          <w:sz w:val="28"/>
          <w:szCs w:val="28"/>
        </w:rPr>
        <w:t xml:space="preserve"> Т. I. </w:t>
      </w:r>
      <w:r w:rsidRPr="00F10D0C">
        <w:rPr>
          <w:rFonts w:ascii="Times New Roman" w:hAnsi="Times New Roman"/>
          <w:bCs/>
          <w:sz w:val="28"/>
          <w:szCs w:val="28"/>
          <w:lang w:val="uk-UA"/>
        </w:rPr>
        <w:t>–</w:t>
      </w:r>
      <w:r w:rsidRPr="00156E24">
        <w:rPr>
          <w:rFonts w:ascii="Times New Roman" w:hAnsi="Times New Roman"/>
          <w:sz w:val="28"/>
          <w:szCs w:val="28"/>
        </w:rPr>
        <w:t xml:space="preserve">№ 2. </w:t>
      </w:r>
      <w:r w:rsidRPr="00F10D0C">
        <w:rPr>
          <w:rFonts w:ascii="Times New Roman" w:hAnsi="Times New Roman"/>
          <w:bCs/>
          <w:sz w:val="28"/>
          <w:szCs w:val="28"/>
          <w:lang w:val="uk-UA"/>
        </w:rPr>
        <w:t>–</w:t>
      </w:r>
      <w:r w:rsidRPr="00156E24">
        <w:rPr>
          <w:rFonts w:ascii="Times New Roman" w:hAnsi="Times New Roman"/>
          <w:sz w:val="28"/>
          <w:szCs w:val="28"/>
        </w:rPr>
        <w:t>С. 186-189.</w:t>
      </w:r>
    </w:p>
    <w:p w:rsidR="00AC61B4" w:rsidRPr="00156E24" w:rsidRDefault="00AC61B4" w:rsidP="005C5F60">
      <w:pPr>
        <w:pStyle w:val="a3"/>
        <w:numPr>
          <w:ilvl w:val="0"/>
          <w:numId w:val="13"/>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Тимко Н.В. Лингвокультурологические аспекты перевода цветообозначений с английского языка на русский </w:t>
      </w:r>
      <w:r w:rsidRPr="00156E24">
        <w:rPr>
          <w:rFonts w:ascii="Times New Roman" w:hAnsi="Times New Roman"/>
          <w:bCs/>
          <w:color w:val="000000"/>
          <w:spacing w:val="-3"/>
          <w:sz w:val="28"/>
          <w:szCs w:val="28"/>
          <w:lang w:eastAsia="ru-RU"/>
        </w:rPr>
        <w:t xml:space="preserve">/ Н.В. Тимко // Вестник Российского университета дружбы народов.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№1. </w:t>
      </w:r>
      <w:r w:rsidRPr="00156E24">
        <w:rPr>
          <w:rFonts w:ascii="Times New Roman" w:hAnsi="Times New Roman"/>
          <w:bCs/>
          <w:color w:val="000000"/>
          <w:spacing w:val="-3"/>
          <w:sz w:val="28"/>
          <w:szCs w:val="28"/>
          <w:lang w:val="uk-UA" w:eastAsia="ru-RU"/>
        </w:rPr>
        <w:t xml:space="preserve">– С. 32-40. </w:t>
      </w:r>
    </w:p>
    <w:p w:rsidR="00AC61B4" w:rsidRDefault="00AC61B4" w:rsidP="005C5F60">
      <w:pPr>
        <w:shd w:val="clear" w:color="auto" w:fill="FFFFFF"/>
        <w:spacing w:after="0" w:line="240" w:lineRule="auto"/>
        <w:ind w:left="708" w:firstLine="360"/>
        <w:jc w:val="both"/>
        <w:rPr>
          <w:rFonts w:ascii="Times New Roman" w:hAnsi="Times New Roman"/>
          <w:b/>
          <w:bCs/>
          <w:color w:val="000000"/>
          <w:spacing w:val="-3"/>
          <w:sz w:val="28"/>
          <w:szCs w:val="28"/>
          <w:lang w:val="uk-UA" w:eastAsia="ru-RU"/>
        </w:rPr>
      </w:pPr>
    </w:p>
    <w:p w:rsidR="00AC61B4" w:rsidRPr="00156E24" w:rsidRDefault="00AC61B4" w:rsidP="005C5F60">
      <w:pPr>
        <w:shd w:val="clear" w:color="auto" w:fill="FFFFFF"/>
        <w:spacing w:after="0" w:line="240" w:lineRule="auto"/>
        <w:ind w:firstLine="708"/>
        <w:jc w:val="both"/>
        <w:rPr>
          <w:rFonts w:ascii="Times New Roman" w:hAnsi="Times New Roman"/>
          <w:b/>
          <w:bCs/>
          <w:color w:val="000000"/>
          <w:spacing w:val="-3"/>
          <w:sz w:val="28"/>
          <w:szCs w:val="28"/>
          <w:lang w:val="uk-UA" w:eastAsia="ru-RU"/>
        </w:rPr>
      </w:pPr>
      <w:r w:rsidRPr="00156E24">
        <w:rPr>
          <w:rFonts w:ascii="Times New Roman" w:hAnsi="Times New Roman"/>
          <w:b/>
          <w:bCs/>
          <w:color w:val="000000"/>
          <w:spacing w:val="-3"/>
          <w:sz w:val="28"/>
          <w:szCs w:val="28"/>
          <w:lang w:val="uk-UA" w:eastAsia="ru-RU"/>
        </w:rPr>
        <w:t>Лекційне заняття №</w:t>
      </w:r>
      <w:r w:rsidR="00302D6B">
        <w:rPr>
          <w:rFonts w:ascii="Times New Roman" w:hAnsi="Times New Roman"/>
          <w:b/>
          <w:bCs/>
          <w:color w:val="000000"/>
          <w:spacing w:val="-3"/>
          <w:sz w:val="28"/>
          <w:szCs w:val="28"/>
          <w:lang w:val="uk-UA" w:eastAsia="ru-RU"/>
        </w:rPr>
        <w:t xml:space="preserve"> 8</w:t>
      </w:r>
      <w:r w:rsidRPr="00156E24">
        <w:rPr>
          <w:rFonts w:ascii="Times New Roman" w:hAnsi="Times New Roman"/>
          <w:b/>
          <w:bCs/>
          <w:color w:val="000000"/>
          <w:spacing w:val="-3"/>
          <w:sz w:val="28"/>
          <w:szCs w:val="28"/>
          <w:lang w:val="uk-UA" w:eastAsia="ru-RU"/>
        </w:rPr>
        <w:t xml:space="preserve">. Міждисциплінарний підхід до визначення поняття «символ» з огляду на перекладознавство. Основні групи символів простору Символ та суміжні поняття. Особливості відтворення символів у перекладі </w:t>
      </w:r>
    </w:p>
    <w:p w:rsidR="00AC61B4" w:rsidRPr="00156E24" w:rsidRDefault="00AC61B4" w:rsidP="005C5F60">
      <w:pPr>
        <w:shd w:val="clear" w:color="auto" w:fill="FFFFFF"/>
        <w:spacing w:after="0" w:line="240" w:lineRule="auto"/>
        <w:ind w:firstLine="708"/>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У лекції розкрито сутність поняття «символ», опозицій «свій»/ «чужий» простір та представлені основні групи символів простору з метою подальшої  можливості ідентифікації їх студентами у тексті, а відтак – і здатності їх адекватної інтерпретації у перекладі. З’ясовано місце та зміст поняття «символ» у міждисциплінарному аспекті, що дає можливість встановити ознаки символу та надати його визначення, релевантне для перекладознавства.У лекції представлено зіставлення символу із суміжними колективно зумовленими та індивідуально-авторськими поняттями, серед яких – знак, архетип, алегорія, метафора, художній образ. Представлено основні засоби відтворення символу у перекладі.</w:t>
      </w:r>
    </w:p>
    <w:p w:rsidR="00AC61B4" w:rsidRPr="00156E24" w:rsidRDefault="00AC61B4" w:rsidP="005C5F60">
      <w:pPr>
        <w:shd w:val="clear" w:color="auto" w:fill="FFFFFF"/>
        <w:spacing w:after="0" w:line="240" w:lineRule="auto"/>
        <w:ind w:firstLine="708"/>
        <w:jc w:val="both"/>
        <w:rPr>
          <w:rFonts w:ascii="Times New Roman" w:hAnsi="Times New Roman"/>
          <w:bCs/>
          <w:color w:val="000000"/>
          <w:spacing w:val="-3"/>
          <w:sz w:val="28"/>
          <w:szCs w:val="28"/>
          <w:lang w:val="uk-UA" w:eastAsia="ru-RU"/>
        </w:rPr>
      </w:pPr>
    </w:p>
    <w:p w:rsidR="00AC61B4" w:rsidRPr="00156E24" w:rsidRDefault="00AC61B4" w:rsidP="005C5F60">
      <w:pPr>
        <w:shd w:val="clear" w:color="auto" w:fill="FFFFFF"/>
        <w:spacing w:after="0" w:line="240" w:lineRule="auto"/>
        <w:ind w:left="708" w:firstLine="360"/>
        <w:jc w:val="both"/>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t>Л</w:t>
      </w:r>
      <w:r w:rsidRPr="00156E24">
        <w:rPr>
          <w:rFonts w:ascii="Times New Roman" w:hAnsi="Times New Roman"/>
          <w:b/>
          <w:bCs/>
          <w:color w:val="000000"/>
          <w:spacing w:val="-3"/>
          <w:sz w:val="28"/>
          <w:szCs w:val="28"/>
          <w:lang w:val="uk-UA" w:eastAsia="ru-RU"/>
        </w:rPr>
        <w:t>ітература:</w:t>
      </w:r>
    </w:p>
    <w:p w:rsidR="00AC61B4" w:rsidRPr="0027109F" w:rsidRDefault="00AC61B4" w:rsidP="005C5F60">
      <w:pPr>
        <w:pStyle w:val="a3"/>
        <w:numPr>
          <w:ilvl w:val="0"/>
          <w:numId w:val="25"/>
        </w:numPr>
        <w:shd w:val="clear" w:color="auto" w:fill="FFFFFF"/>
        <w:spacing w:after="0" w:line="240" w:lineRule="auto"/>
        <w:jc w:val="both"/>
        <w:rPr>
          <w:rFonts w:ascii="Times New Roman" w:hAnsi="Times New Roman"/>
          <w:b/>
          <w:bCs/>
          <w:color w:val="000000"/>
          <w:spacing w:val="-3"/>
          <w:sz w:val="28"/>
          <w:szCs w:val="28"/>
          <w:lang w:val="uk-UA" w:eastAsia="ru-RU"/>
        </w:rPr>
      </w:pPr>
      <w:r w:rsidRPr="0027109F">
        <w:rPr>
          <w:rFonts w:ascii="Times New Roman" w:hAnsi="Times New Roman"/>
          <w:bCs/>
          <w:color w:val="000000"/>
          <w:spacing w:val="-3"/>
          <w:sz w:val="28"/>
          <w:szCs w:val="28"/>
          <w:lang w:val="uk-UA" w:eastAsia="ru-RU"/>
        </w:rPr>
        <w:t xml:space="preserve">Новикова М. А. Символика в художественном тексте. Символика пространства (на материале "Вечеров на хуторе близ Диканьки" Н. В. </w:t>
      </w:r>
      <w:r w:rsidRPr="0027109F">
        <w:rPr>
          <w:rFonts w:ascii="Times New Roman" w:hAnsi="Times New Roman"/>
          <w:bCs/>
          <w:color w:val="000000"/>
          <w:spacing w:val="-3"/>
          <w:sz w:val="28"/>
          <w:szCs w:val="28"/>
          <w:lang w:val="uk-UA" w:eastAsia="ru-RU"/>
        </w:rPr>
        <w:lastRenderedPageBreak/>
        <w:t>Гоголя и их английских переводов) : [учеб.пособие] / М. А.Новикова, И. Н. Шама. – Запорожье : СП "Верже", 1996. – 172 с</w:t>
      </w:r>
      <w:r w:rsidRPr="0027109F">
        <w:rPr>
          <w:rFonts w:ascii="Times New Roman" w:hAnsi="Times New Roman"/>
          <w:b/>
          <w:bCs/>
          <w:color w:val="000000"/>
          <w:spacing w:val="-3"/>
          <w:sz w:val="28"/>
          <w:szCs w:val="28"/>
          <w:lang w:val="uk-UA" w:eastAsia="ru-RU"/>
        </w:rPr>
        <w:t>.</w:t>
      </w:r>
    </w:p>
    <w:p w:rsidR="00AC61B4" w:rsidRPr="0027109F" w:rsidRDefault="00AC61B4" w:rsidP="005C5F60">
      <w:pPr>
        <w:pStyle w:val="a3"/>
        <w:numPr>
          <w:ilvl w:val="0"/>
          <w:numId w:val="25"/>
        </w:numPr>
        <w:shd w:val="clear" w:color="auto" w:fill="FFFFFF"/>
        <w:spacing w:after="0" w:line="240" w:lineRule="auto"/>
        <w:jc w:val="both"/>
        <w:rPr>
          <w:rFonts w:ascii="Times New Roman" w:hAnsi="Times New Roman"/>
          <w:b/>
          <w:bCs/>
          <w:color w:val="000000"/>
          <w:spacing w:val="-3"/>
          <w:sz w:val="28"/>
          <w:szCs w:val="28"/>
          <w:lang w:val="uk-UA" w:eastAsia="ru-RU"/>
        </w:rPr>
      </w:pPr>
      <w:r w:rsidRPr="0027109F">
        <w:rPr>
          <w:rFonts w:ascii="Times New Roman" w:hAnsi="Times New Roman"/>
          <w:bCs/>
          <w:color w:val="000000"/>
          <w:spacing w:val="-3"/>
          <w:sz w:val="28"/>
          <w:szCs w:val="28"/>
          <w:lang w:val="uk-UA" w:eastAsia="ru-RU"/>
        </w:rPr>
        <w:t>Панасенко К.О. Символіка поетичного тексту як об’єкт перекладу (на матеріалі українських та російських перекладів англомовної поезії XIX-XX ст.) : дис.. канд.. філол.. наук : 10.02.16 / Панасенко Катерина Олександрівна. – Х.: 2015. – 247 с.</w:t>
      </w:r>
    </w:p>
    <w:p w:rsidR="00AC61B4" w:rsidRPr="0027109F" w:rsidRDefault="00AC61B4" w:rsidP="005C5F60">
      <w:pPr>
        <w:pStyle w:val="a3"/>
        <w:numPr>
          <w:ilvl w:val="0"/>
          <w:numId w:val="25"/>
        </w:numPr>
        <w:shd w:val="clear" w:color="auto" w:fill="FFFFFF"/>
        <w:spacing w:after="0" w:line="240" w:lineRule="auto"/>
        <w:jc w:val="both"/>
        <w:rPr>
          <w:rFonts w:ascii="Times New Roman" w:hAnsi="Times New Roman"/>
          <w:b/>
          <w:bCs/>
          <w:color w:val="000000"/>
          <w:spacing w:val="-3"/>
          <w:sz w:val="28"/>
          <w:szCs w:val="28"/>
          <w:lang w:val="uk-UA" w:eastAsia="ru-RU"/>
        </w:rPr>
      </w:pPr>
      <w:r w:rsidRPr="0027109F">
        <w:rPr>
          <w:rFonts w:ascii="Times New Roman" w:hAnsi="Times New Roman"/>
          <w:bCs/>
          <w:color w:val="000000"/>
          <w:spacing w:val="-3"/>
          <w:sz w:val="28"/>
          <w:szCs w:val="28"/>
          <w:lang w:val="uk-UA" w:eastAsia="ru-RU"/>
        </w:rPr>
        <w:t>Солодуб Ю.П. Теория и практика художественного перевода : [учеб. пособие для студ. лингв. фак. высш. учеб. заведений] / Солодуб Ю. П., Альбрехт Ф. Б., Кузнецов А. Ю. – М. : Издательский центр "Академия", 2005. – 304 с.</w:t>
      </w:r>
      <w:r w:rsidRPr="0027109F">
        <w:rPr>
          <w:rFonts w:ascii="Times New Roman" w:hAnsi="Times New Roman"/>
          <w:bCs/>
          <w:color w:val="000000"/>
          <w:spacing w:val="-3"/>
          <w:sz w:val="28"/>
          <w:szCs w:val="28"/>
          <w:lang w:val="uk-UA" w:eastAsia="ru-RU"/>
        </w:rPr>
        <w:tab/>
      </w:r>
    </w:p>
    <w:p w:rsidR="00AC61B4" w:rsidRDefault="00AC61B4" w:rsidP="005C5F60">
      <w:pPr>
        <w:shd w:val="clear" w:color="auto" w:fill="FFFFFF"/>
        <w:spacing w:after="0" w:line="240" w:lineRule="auto"/>
        <w:ind w:firstLine="708"/>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304 с.</w:t>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p>
    <w:p w:rsidR="00AC61B4" w:rsidRDefault="00AC61B4">
      <w:pPr>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br w:type="page"/>
      </w:r>
    </w:p>
    <w:p w:rsidR="00AC61B4" w:rsidRPr="00156E24" w:rsidRDefault="00AC61B4" w:rsidP="005C5F60">
      <w:pPr>
        <w:shd w:val="clear" w:color="auto" w:fill="FFFFFF"/>
        <w:spacing w:after="0" w:line="240" w:lineRule="auto"/>
        <w:ind w:firstLine="708"/>
        <w:jc w:val="both"/>
        <w:rPr>
          <w:rFonts w:ascii="Times New Roman" w:hAnsi="Times New Roman"/>
          <w:b/>
          <w:bCs/>
          <w:color w:val="000000"/>
          <w:spacing w:val="-3"/>
          <w:sz w:val="28"/>
          <w:szCs w:val="28"/>
          <w:lang w:val="uk-UA" w:eastAsia="ru-RU"/>
        </w:rPr>
      </w:pPr>
    </w:p>
    <w:p w:rsidR="00AC61B4" w:rsidRPr="00E66ADA" w:rsidRDefault="00AC61B4" w:rsidP="00E66ADA">
      <w:pPr>
        <w:shd w:val="clear" w:color="auto" w:fill="FFFFFF"/>
        <w:spacing w:after="0" w:line="240" w:lineRule="auto"/>
        <w:ind w:left="77"/>
        <w:rPr>
          <w:rFonts w:ascii="Times New Roman" w:hAnsi="Times New Roman"/>
          <w:b/>
          <w:bCs/>
          <w:color w:val="000000"/>
          <w:spacing w:val="-3"/>
          <w:sz w:val="28"/>
          <w:szCs w:val="28"/>
          <w:u w:val="single"/>
          <w:lang w:val="uk-UA" w:eastAsia="ru-RU"/>
        </w:rPr>
      </w:pPr>
      <w:r w:rsidRPr="00E66ADA">
        <w:rPr>
          <w:rFonts w:ascii="Times New Roman" w:hAnsi="Times New Roman"/>
          <w:b/>
          <w:bCs/>
          <w:color w:val="000000"/>
          <w:spacing w:val="-3"/>
          <w:sz w:val="28"/>
          <w:szCs w:val="28"/>
          <w:u w:val="single"/>
          <w:lang w:val="uk-UA" w:eastAsia="ru-RU"/>
        </w:rPr>
        <w:t>Семінарський модуль</w:t>
      </w:r>
      <w:r>
        <w:rPr>
          <w:rFonts w:ascii="Times New Roman" w:hAnsi="Times New Roman"/>
          <w:b/>
          <w:bCs/>
          <w:color w:val="000000"/>
          <w:spacing w:val="-3"/>
          <w:sz w:val="28"/>
          <w:szCs w:val="28"/>
          <w:u w:val="single"/>
          <w:lang w:val="uk-UA" w:eastAsia="ru-RU"/>
        </w:rPr>
        <w:t>:</w:t>
      </w:r>
    </w:p>
    <w:p w:rsidR="00AC61B4" w:rsidRDefault="00AC61B4" w:rsidP="00E66ADA">
      <w:pPr>
        <w:shd w:val="clear" w:color="auto" w:fill="FFFFFF"/>
        <w:spacing w:after="0" w:line="240" w:lineRule="auto"/>
        <w:ind w:left="77"/>
        <w:jc w:val="both"/>
        <w:rPr>
          <w:rFonts w:ascii="Times New Roman" w:hAnsi="Times New Roman"/>
          <w:b/>
          <w:bCs/>
          <w:color w:val="000000"/>
          <w:spacing w:val="-3"/>
          <w:sz w:val="28"/>
          <w:szCs w:val="28"/>
          <w:lang w:val="uk-UA" w:eastAsia="ru-RU"/>
        </w:rPr>
      </w:pPr>
    </w:p>
    <w:p w:rsidR="00AC61B4" w:rsidRPr="00B97033" w:rsidRDefault="00AC61B4" w:rsidP="00E66ADA">
      <w:pPr>
        <w:shd w:val="clear" w:color="auto" w:fill="FFFFFF"/>
        <w:spacing w:after="0" w:line="240" w:lineRule="auto"/>
        <w:ind w:left="77"/>
        <w:jc w:val="both"/>
        <w:rPr>
          <w:rFonts w:ascii="Times New Roman" w:hAnsi="Times New Roman"/>
          <w:b/>
          <w:bCs/>
          <w:color w:val="000000"/>
          <w:spacing w:val="-3"/>
          <w:sz w:val="28"/>
          <w:szCs w:val="28"/>
          <w:lang w:val="uk-UA" w:eastAsia="ru-RU"/>
        </w:rPr>
      </w:pPr>
      <w:r w:rsidRPr="00B97033">
        <w:rPr>
          <w:rFonts w:ascii="Times New Roman" w:hAnsi="Times New Roman"/>
          <w:b/>
          <w:bCs/>
          <w:color w:val="000000"/>
          <w:spacing w:val="-3"/>
          <w:sz w:val="28"/>
          <w:szCs w:val="28"/>
          <w:lang w:val="uk-UA" w:eastAsia="ru-RU"/>
        </w:rPr>
        <w:t>Семінарське заняття</w:t>
      </w:r>
      <w:r w:rsidR="00302D6B">
        <w:rPr>
          <w:rFonts w:ascii="Times New Roman" w:hAnsi="Times New Roman"/>
          <w:b/>
          <w:bCs/>
          <w:color w:val="000000"/>
          <w:spacing w:val="-3"/>
          <w:sz w:val="28"/>
          <w:szCs w:val="28"/>
          <w:lang w:val="uk-UA" w:eastAsia="ru-RU"/>
        </w:rPr>
        <w:t xml:space="preserve"> </w:t>
      </w:r>
      <w:r w:rsidRPr="00B97033">
        <w:rPr>
          <w:rFonts w:ascii="Times New Roman" w:hAnsi="Times New Roman"/>
          <w:b/>
          <w:bCs/>
          <w:color w:val="000000"/>
          <w:spacing w:val="-3"/>
          <w:sz w:val="28"/>
          <w:szCs w:val="28"/>
          <w:lang w:val="uk-UA" w:eastAsia="ru-RU"/>
        </w:rPr>
        <w:t>№</w:t>
      </w:r>
      <w:r w:rsidR="00302D6B">
        <w:rPr>
          <w:rFonts w:ascii="Times New Roman" w:hAnsi="Times New Roman"/>
          <w:b/>
          <w:bCs/>
          <w:color w:val="000000"/>
          <w:spacing w:val="-3"/>
          <w:sz w:val="28"/>
          <w:szCs w:val="28"/>
          <w:lang w:val="uk-UA" w:eastAsia="ru-RU"/>
        </w:rPr>
        <w:t xml:space="preserve"> </w:t>
      </w:r>
      <w:r w:rsidRPr="00B97033">
        <w:rPr>
          <w:rFonts w:ascii="Times New Roman" w:hAnsi="Times New Roman"/>
          <w:b/>
          <w:bCs/>
          <w:color w:val="000000"/>
          <w:spacing w:val="-3"/>
          <w:sz w:val="28"/>
          <w:szCs w:val="28"/>
          <w:lang w:val="uk-UA" w:eastAsia="ru-RU"/>
        </w:rPr>
        <w:t xml:space="preserve">1. Лінгвокраїнознавство як наука </w:t>
      </w:r>
    </w:p>
    <w:p w:rsidR="00AC61B4" w:rsidRPr="00B97033" w:rsidRDefault="00AC61B4" w:rsidP="00EA7961">
      <w:pPr>
        <w:pStyle w:val="a3"/>
        <w:numPr>
          <w:ilvl w:val="0"/>
          <w:numId w:val="16"/>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Історія становлення лінгвокраїнознавства та його зміст. Термін «культура» та основні функції мови у рамках культури.</w:t>
      </w:r>
    </w:p>
    <w:p w:rsidR="00AC61B4" w:rsidRPr="00B97033" w:rsidRDefault="00AC61B4" w:rsidP="00EA7961">
      <w:pPr>
        <w:pStyle w:val="a3"/>
        <w:numPr>
          <w:ilvl w:val="0"/>
          <w:numId w:val="16"/>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Основні завдання та цілі лінгвокраїнознавства.</w:t>
      </w:r>
    </w:p>
    <w:p w:rsidR="00AC61B4" w:rsidRDefault="00AC61B4" w:rsidP="00EA7961">
      <w:pPr>
        <w:pStyle w:val="a3"/>
        <w:numPr>
          <w:ilvl w:val="0"/>
          <w:numId w:val="16"/>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Об’єкт і предмет лінгвокраїнознавства.</w:t>
      </w:r>
    </w:p>
    <w:p w:rsidR="00AC61B4" w:rsidRPr="00B97033" w:rsidRDefault="00AC61B4" w:rsidP="00EA7961">
      <w:pPr>
        <w:pStyle w:val="a3"/>
        <w:numPr>
          <w:ilvl w:val="0"/>
          <w:numId w:val="16"/>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Робота з текстом </w:t>
      </w:r>
      <w:r>
        <w:rPr>
          <w:rFonts w:ascii="Times New Roman" w:hAnsi="Times New Roman"/>
          <w:bCs/>
          <w:color w:val="000000"/>
          <w:spacing w:val="-3"/>
          <w:sz w:val="28"/>
          <w:szCs w:val="28"/>
          <w:lang w:val="en-US" w:eastAsia="ru-RU"/>
        </w:rPr>
        <w:t>“Location, Size and Extent of Great Britain</w:t>
      </w:r>
      <w:r>
        <w:rPr>
          <w:rFonts w:ascii="Times New Roman" w:hAnsi="Times New Roman"/>
          <w:bCs/>
          <w:color w:val="000000"/>
          <w:spacing w:val="-3"/>
          <w:sz w:val="28"/>
          <w:szCs w:val="28"/>
          <w:lang w:val="uk-UA" w:eastAsia="ru-RU"/>
        </w:rPr>
        <w:t xml:space="preserve">. </w:t>
      </w:r>
      <w:r>
        <w:rPr>
          <w:rFonts w:ascii="Times New Roman" w:hAnsi="Times New Roman"/>
          <w:bCs/>
          <w:color w:val="000000"/>
          <w:spacing w:val="-3"/>
          <w:sz w:val="28"/>
          <w:szCs w:val="28"/>
          <w:lang w:val="en-US" w:eastAsia="ru-RU"/>
        </w:rPr>
        <w:t>FloraandFauna</w:t>
      </w:r>
      <w:r w:rsidRPr="0046145C">
        <w:rPr>
          <w:rFonts w:ascii="Times New Roman" w:hAnsi="Times New Roman"/>
          <w:bCs/>
          <w:color w:val="000000"/>
          <w:spacing w:val="-3"/>
          <w:sz w:val="28"/>
          <w:szCs w:val="28"/>
          <w:lang w:eastAsia="ru-RU"/>
        </w:rPr>
        <w:t>” (</w:t>
      </w:r>
      <w:r>
        <w:rPr>
          <w:rFonts w:ascii="Times New Roman" w:hAnsi="Times New Roman"/>
          <w:bCs/>
          <w:color w:val="000000"/>
          <w:spacing w:val="-3"/>
          <w:sz w:val="28"/>
          <w:szCs w:val="28"/>
          <w:lang w:val="uk-UA" w:eastAsia="ru-RU"/>
        </w:rPr>
        <w:t>читання, переклад, обговорення</w:t>
      </w:r>
      <w:r w:rsidRPr="0046145C">
        <w:rPr>
          <w:rFonts w:ascii="Times New Roman" w:hAnsi="Times New Roman"/>
          <w:bCs/>
          <w:color w:val="000000"/>
          <w:spacing w:val="-3"/>
          <w:sz w:val="28"/>
          <w:szCs w:val="28"/>
          <w:lang w:eastAsia="ru-RU"/>
        </w:rPr>
        <w:t>)</w:t>
      </w:r>
      <w:r>
        <w:rPr>
          <w:rFonts w:ascii="Times New Roman" w:hAnsi="Times New Roman"/>
          <w:bCs/>
          <w:color w:val="000000"/>
          <w:spacing w:val="-3"/>
          <w:sz w:val="28"/>
          <w:szCs w:val="28"/>
          <w:lang w:val="uk-UA" w:eastAsia="ru-RU"/>
        </w:rPr>
        <w:t>.</w:t>
      </w:r>
    </w:p>
    <w:p w:rsidR="00AC61B4" w:rsidRDefault="00AC61B4" w:rsidP="00E66ADA">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p>
    <w:p w:rsidR="00AC61B4" w:rsidRPr="00156E24" w:rsidRDefault="00AC61B4" w:rsidP="00E66ADA">
      <w:pPr>
        <w:pStyle w:val="a3"/>
        <w:shd w:val="clear" w:color="auto" w:fill="FFFFFF"/>
        <w:spacing w:after="0" w:line="240" w:lineRule="auto"/>
        <w:ind w:left="437"/>
        <w:jc w:val="both"/>
        <w:rPr>
          <w:rFonts w:ascii="Times New Roman" w:hAnsi="Times New Roman"/>
          <w:b/>
          <w:bCs/>
          <w:color w:val="000000"/>
          <w:spacing w:val="-3"/>
          <w:sz w:val="28"/>
          <w:szCs w:val="28"/>
          <w:lang w:val="uk-UA" w:eastAsia="ru-RU"/>
        </w:rPr>
      </w:pPr>
      <w:r w:rsidRPr="00156E24">
        <w:rPr>
          <w:rFonts w:ascii="Times New Roman" w:hAnsi="Times New Roman"/>
          <w:b/>
          <w:bCs/>
          <w:color w:val="000000"/>
          <w:spacing w:val="-3"/>
          <w:sz w:val="28"/>
          <w:szCs w:val="28"/>
          <w:lang w:val="uk-UA" w:eastAsia="ru-RU"/>
        </w:rPr>
        <w:t>Рекомендована література:</w:t>
      </w:r>
    </w:p>
    <w:p w:rsidR="00AC61B4" w:rsidRPr="0046145C" w:rsidRDefault="00AC61B4" w:rsidP="00E66ADA">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1.</w:t>
      </w:r>
      <w:r w:rsidRPr="00156E24">
        <w:rPr>
          <w:rFonts w:ascii="Times New Roman" w:hAnsi="Times New Roman"/>
          <w:bCs/>
          <w:color w:val="000000"/>
          <w:spacing w:val="-3"/>
          <w:sz w:val="28"/>
          <w:szCs w:val="28"/>
          <w:lang w:val="uk-UA" w:eastAsia="ru-RU"/>
        </w:rPr>
        <w:tab/>
        <w:t>Верещагин Е.М. Лингвострановедение и принцип коммуникативности /                   Е</w:t>
      </w:r>
      <w:r w:rsidRPr="0046145C">
        <w:rPr>
          <w:rFonts w:ascii="Times New Roman" w:hAnsi="Times New Roman"/>
          <w:bCs/>
          <w:color w:val="000000"/>
          <w:spacing w:val="-3"/>
          <w:sz w:val="28"/>
          <w:szCs w:val="28"/>
          <w:lang w:val="uk-UA" w:eastAsia="ru-RU"/>
        </w:rPr>
        <w:t>.М. Верещагин, В.Г. Костомаров. – М.: МОПИ им. Н. К. Крупской, 1983.</w:t>
      </w:r>
    </w:p>
    <w:p w:rsidR="00AC61B4" w:rsidRPr="0046145C" w:rsidRDefault="00AC61B4" w:rsidP="00E66ADA">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r w:rsidRPr="0046145C">
        <w:rPr>
          <w:rFonts w:ascii="Times New Roman" w:hAnsi="Times New Roman"/>
          <w:bCs/>
          <w:color w:val="000000"/>
          <w:spacing w:val="-3"/>
          <w:sz w:val="28"/>
          <w:szCs w:val="28"/>
          <w:lang w:val="uk-UA" w:eastAsia="ru-RU"/>
        </w:rPr>
        <w:t>2.</w:t>
      </w:r>
      <w:r w:rsidRPr="0046145C">
        <w:rPr>
          <w:rFonts w:ascii="Times New Roman" w:hAnsi="Times New Roman"/>
          <w:bCs/>
          <w:color w:val="000000"/>
          <w:spacing w:val="-3"/>
          <w:sz w:val="28"/>
          <w:szCs w:val="28"/>
          <w:lang w:val="uk-UA" w:eastAsia="ru-RU"/>
        </w:rPr>
        <w:tab/>
        <w:t>Девкин В.Д. Вопросы лингвострановедения и лексикологии /                      В.Д. Девкин. – М.: Прометей, 2003.</w:t>
      </w:r>
    </w:p>
    <w:p w:rsidR="00AC61B4" w:rsidRPr="0046145C" w:rsidRDefault="00AC61B4" w:rsidP="00E66ADA">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r w:rsidRPr="0046145C">
        <w:rPr>
          <w:rFonts w:ascii="Times New Roman" w:hAnsi="Times New Roman"/>
          <w:bCs/>
          <w:color w:val="000000"/>
          <w:spacing w:val="-3"/>
          <w:sz w:val="28"/>
          <w:szCs w:val="28"/>
          <w:lang w:val="uk-UA" w:eastAsia="ru-RU"/>
        </w:rPr>
        <w:t>3.Карапетян О.В. Лингвострановедение как наука / О.В. Карапетян,                             Т.В. Мясковская // Альманах современной науки и образования. – №4(59). – 2012. – С. 117-119.</w:t>
      </w:r>
    </w:p>
    <w:p w:rsidR="00AC61B4" w:rsidRPr="0046145C" w:rsidRDefault="00AC61B4" w:rsidP="00E66ADA">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4</w:t>
      </w:r>
      <w:r w:rsidRPr="0046145C">
        <w:rPr>
          <w:rFonts w:ascii="Times New Roman" w:hAnsi="Times New Roman"/>
          <w:bCs/>
          <w:color w:val="000000"/>
          <w:spacing w:val="-3"/>
          <w:sz w:val="28"/>
          <w:szCs w:val="28"/>
          <w:lang w:val="uk-UA" w:eastAsia="ru-RU"/>
        </w:rPr>
        <w:t>.</w:t>
      </w:r>
      <w:r w:rsidRPr="0046145C">
        <w:rPr>
          <w:rFonts w:ascii="Times New Roman" w:hAnsi="Times New Roman"/>
          <w:bCs/>
          <w:color w:val="000000"/>
          <w:spacing w:val="-3"/>
          <w:sz w:val="28"/>
          <w:szCs w:val="28"/>
          <w:lang w:val="uk-UA" w:eastAsia="ru-RU"/>
        </w:rPr>
        <w:tab/>
        <w:t>Карапетян О.В. Сопоставительное лингвострановедение и фоновые знания как основной предмет лингвострановедения / О.В. Карапетян,                   Т.В. Мясковская // Альманах современной науки и образования. – №4(59). – 2012. – С. 120-123.</w:t>
      </w:r>
    </w:p>
    <w:p w:rsidR="00AC61B4" w:rsidRDefault="00AC61B4" w:rsidP="00E66ADA">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5</w:t>
      </w:r>
      <w:r w:rsidRPr="0046145C">
        <w:rPr>
          <w:rFonts w:ascii="Times New Roman" w:hAnsi="Times New Roman"/>
          <w:bCs/>
          <w:color w:val="000000"/>
          <w:spacing w:val="-3"/>
          <w:sz w:val="28"/>
          <w:szCs w:val="28"/>
          <w:lang w:val="uk-UA" w:eastAsia="ru-RU"/>
        </w:rPr>
        <w:t>.</w:t>
      </w:r>
      <w:r w:rsidRPr="0046145C">
        <w:rPr>
          <w:rFonts w:ascii="Times New Roman" w:hAnsi="Times New Roman"/>
          <w:bCs/>
          <w:color w:val="000000"/>
          <w:spacing w:val="-3"/>
          <w:sz w:val="28"/>
          <w:szCs w:val="28"/>
          <w:lang w:val="uk-UA" w:eastAsia="ru-RU"/>
        </w:rPr>
        <w:tab/>
        <w:t>Фомина Т.Г. Язык и национальная культура</w:t>
      </w:r>
      <w:r w:rsidRPr="00156E24">
        <w:rPr>
          <w:rFonts w:ascii="Times New Roman" w:hAnsi="Times New Roman"/>
          <w:bCs/>
          <w:color w:val="000000"/>
          <w:spacing w:val="-3"/>
          <w:sz w:val="28"/>
          <w:szCs w:val="28"/>
          <w:lang w:val="uk-UA" w:eastAsia="ru-RU"/>
        </w:rPr>
        <w:t>. Лингвострановедение /                       Т.Г. Фомина. – Казань, 2011. – 129 с.</w:t>
      </w:r>
    </w:p>
    <w:p w:rsidR="00AC61B4" w:rsidRPr="001C5635" w:rsidRDefault="00AC61B4" w:rsidP="001C5635">
      <w:pPr>
        <w:pStyle w:val="a3"/>
        <w:shd w:val="clear" w:color="auto" w:fill="FFFFFF"/>
        <w:spacing w:after="0" w:line="240" w:lineRule="auto"/>
        <w:ind w:left="437"/>
        <w:jc w:val="both"/>
        <w:rPr>
          <w:rFonts w:ascii="Times New Roman" w:hAnsi="Times New Roman"/>
          <w:bCs/>
          <w:color w:val="000000"/>
          <w:spacing w:val="-3"/>
          <w:sz w:val="28"/>
          <w:szCs w:val="28"/>
          <w:lang w:eastAsia="ru-RU"/>
        </w:rPr>
      </w:pPr>
      <w:r>
        <w:rPr>
          <w:rFonts w:ascii="Times New Roman" w:hAnsi="Times New Roman"/>
          <w:bCs/>
          <w:color w:val="000000"/>
          <w:spacing w:val="-3"/>
          <w:sz w:val="28"/>
          <w:szCs w:val="28"/>
          <w:lang w:val="uk-UA" w:eastAsia="ru-RU"/>
        </w:rPr>
        <w:t xml:space="preserve">6. </w:t>
      </w:r>
      <w:r w:rsidRPr="001C5635">
        <w:rPr>
          <w:rFonts w:ascii="Times New Roman" w:hAnsi="Times New Roman"/>
          <w:bCs/>
          <w:color w:val="000000"/>
          <w:spacing w:val="-3"/>
          <w:sz w:val="28"/>
          <w:szCs w:val="28"/>
          <w:lang w:val="uk-UA" w:eastAsia="ru-RU"/>
        </w:rPr>
        <w:t>United Kingdom / Електронний ресурс. – Режим доступу: www.encyclopedia.com/.</w:t>
      </w:r>
    </w:p>
    <w:p w:rsidR="00AC61B4" w:rsidRDefault="00AC61B4" w:rsidP="00FE6686">
      <w:pPr>
        <w:pStyle w:val="a3"/>
        <w:shd w:val="clear" w:color="auto" w:fill="FFFFFF"/>
        <w:spacing w:after="0" w:line="240" w:lineRule="auto"/>
        <w:ind w:left="437"/>
        <w:jc w:val="both"/>
        <w:rPr>
          <w:rFonts w:ascii="Times New Roman" w:hAnsi="Times New Roman"/>
          <w:b/>
          <w:bCs/>
          <w:color w:val="000000"/>
          <w:spacing w:val="-3"/>
          <w:sz w:val="28"/>
          <w:szCs w:val="28"/>
          <w:lang w:val="uk-UA" w:eastAsia="ru-RU"/>
        </w:rPr>
      </w:pPr>
    </w:p>
    <w:p w:rsidR="00AC61B4" w:rsidRDefault="00AC61B4" w:rsidP="00FE6686">
      <w:pPr>
        <w:pStyle w:val="a3"/>
        <w:shd w:val="clear" w:color="auto" w:fill="FFFFFF"/>
        <w:spacing w:after="0" w:line="240" w:lineRule="auto"/>
        <w:ind w:left="437"/>
        <w:jc w:val="both"/>
        <w:rPr>
          <w:rFonts w:ascii="Times New Roman" w:hAnsi="Times New Roman"/>
          <w:b/>
          <w:bCs/>
          <w:color w:val="000000"/>
          <w:spacing w:val="-3"/>
          <w:sz w:val="28"/>
          <w:szCs w:val="28"/>
          <w:lang w:val="uk-UA" w:eastAsia="ru-RU"/>
        </w:rPr>
      </w:pPr>
      <w:r w:rsidRPr="00F1415C">
        <w:rPr>
          <w:rFonts w:ascii="Times New Roman" w:hAnsi="Times New Roman"/>
          <w:b/>
          <w:bCs/>
          <w:color w:val="000000"/>
          <w:spacing w:val="-3"/>
          <w:sz w:val="28"/>
          <w:szCs w:val="28"/>
          <w:lang w:val="uk-UA" w:eastAsia="ru-RU"/>
        </w:rPr>
        <w:t>Семінарське заняття №</w:t>
      </w:r>
      <w:r w:rsidR="00302D6B">
        <w:rPr>
          <w:rFonts w:ascii="Times New Roman" w:hAnsi="Times New Roman"/>
          <w:b/>
          <w:bCs/>
          <w:color w:val="000000"/>
          <w:spacing w:val="-3"/>
          <w:sz w:val="28"/>
          <w:szCs w:val="28"/>
          <w:lang w:val="uk-UA" w:eastAsia="ru-RU"/>
        </w:rPr>
        <w:t xml:space="preserve"> </w:t>
      </w:r>
      <w:r w:rsidRPr="00F1415C">
        <w:rPr>
          <w:rFonts w:ascii="Times New Roman" w:hAnsi="Times New Roman"/>
          <w:b/>
          <w:bCs/>
          <w:color w:val="000000"/>
          <w:spacing w:val="-3"/>
          <w:sz w:val="28"/>
          <w:szCs w:val="28"/>
          <w:lang w:val="uk-UA" w:eastAsia="ru-RU"/>
        </w:rPr>
        <w:t xml:space="preserve">2. </w:t>
      </w:r>
      <w:r>
        <w:rPr>
          <w:rFonts w:ascii="Times New Roman" w:hAnsi="Times New Roman"/>
          <w:b/>
          <w:bCs/>
          <w:color w:val="000000"/>
          <w:spacing w:val="-3"/>
          <w:sz w:val="28"/>
          <w:szCs w:val="28"/>
          <w:lang w:val="uk-UA" w:eastAsia="ru-RU"/>
        </w:rPr>
        <w:t xml:space="preserve">Мова і культура як ключові поняття лінгвокраїнознавства. </w:t>
      </w:r>
      <w:r w:rsidRPr="00FE6686">
        <w:rPr>
          <w:rFonts w:ascii="Times New Roman" w:hAnsi="Times New Roman"/>
          <w:b/>
          <w:bCs/>
          <w:color w:val="000000"/>
          <w:spacing w:val="-3"/>
          <w:sz w:val="28"/>
          <w:szCs w:val="28"/>
          <w:lang w:val="uk-UA" w:eastAsia="ru-RU"/>
        </w:rPr>
        <w:t xml:space="preserve">Картина світу та її відображення у мові </w:t>
      </w:r>
    </w:p>
    <w:p w:rsidR="00AC61B4" w:rsidRDefault="00AC61B4" w:rsidP="00EA7961">
      <w:pPr>
        <w:pStyle w:val="a3"/>
        <w:numPr>
          <w:ilvl w:val="0"/>
          <w:numId w:val="23"/>
        </w:numPr>
        <w:shd w:val="clear" w:color="auto" w:fill="FFFFFF"/>
        <w:spacing w:after="0" w:line="240" w:lineRule="auto"/>
        <w:rPr>
          <w:rFonts w:ascii="Times New Roman" w:hAnsi="Times New Roman"/>
          <w:bCs/>
          <w:color w:val="000000"/>
          <w:spacing w:val="-3"/>
          <w:sz w:val="28"/>
          <w:szCs w:val="28"/>
          <w:lang w:val="uk-UA" w:eastAsia="ru-RU"/>
        </w:rPr>
      </w:pPr>
      <w:r w:rsidRPr="00F1415C">
        <w:rPr>
          <w:rFonts w:ascii="Times New Roman" w:hAnsi="Times New Roman"/>
          <w:bCs/>
          <w:color w:val="000000"/>
          <w:spacing w:val="-3"/>
          <w:sz w:val="28"/>
          <w:szCs w:val="28"/>
          <w:lang w:val="uk-UA" w:eastAsia="ru-RU"/>
        </w:rPr>
        <w:t>До визначення понять «мова» і «культура».</w:t>
      </w:r>
    </w:p>
    <w:p w:rsidR="00AC61B4" w:rsidRDefault="00AC61B4" w:rsidP="00EA7961">
      <w:pPr>
        <w:pStyle w:val="a3"/>
        <w:numPr>
          <w:ilvl w:val="0"/>
          <w:numId w:val="23"/>
        </w:numPr>
        <w:shd w:val="clear" w:color="auto" w:fill="FFFFFF"/>
        <w:spacing w:after="0" w:line="240" w:lineRule="auto"/>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Способи передачі культурного знання.</w:t>
      </w:r>
    </w:p>
    <w:p w:rsidR="00AC61B4" w:rsidRDefault="00AC61B4" w:rsidP="00EA7961">
      <w:pPr>
        <w:pStyle w:val="a3"/>
        <w:numPr>
          <w:ilvl w:val="0"/>
          <w:numId w:val="23"/>
        </w:numPr>
        <w:shd w:val="clear" w:color="auto" w:fill="FFFFFF"/>
        <w:spacing w:after="0" w:line="240" w:lineRule="auto"/>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Взаємозв’язок мови і культури.</w:t>
      </w:r>
    </w:p>
    <w:p w:rsidR="00AC61B4" w:rsidRPr="00FE6686" w:rsidRDefault="00AC61B4" w:rsidP="00EA7961">
      <w:pPr>
        <w:pStyle w:val="a3"/>
        <w:numPr>
          <w:ilvl w:val="0"/>
          <w:numId w:val="23"/>
        </w:numPr>
        <w:shd w:val="clear" w:color="auto" w:fill="FFFFFF"/>
        <w:spacing w:after="0" w:line="240" w:lineRule="auto"/>
        <w:rPr>
          <w:rFonts w:ascii="Times New Roman" w:hAnsi="Times New Roman"/>
          <w:bCs/>
          <w:color w:val="000000"/>
          <w:spacing w:val="-3"/>
          <w:sz w:val="28"/>
          <w:szCs w:val="28"/>
          <w:lang w:val="uk-UA" w:eastAsia="ru-RU"/>
        </w:rPr>
      </w:pPr>
      <w:r w:rsidRPr="00FE6686">
        <w:rPr>
          <w:rFonts w:ascii="Times New Roman" w:hAnsi="Times New Roman"/>
          <w:bCs/>
          <w:color w:val="000000"/>
          <w:spacing w:val="-3"/>
          <w:sz w:val="28"/>
          <w:szCs w:val="28"/>
          <w:lang w:val="uk-UA" w:eastAsia="ru-RU"/>
        </w:rPr>
        <w:t xml:space="preserve">До визначення поняття «картина світу». Типи картин світу. </w:t>
      </w:r>
    </w:p>
    <w:p w:rsidR="00AC61B4" w:rsidRPr="00FE6686" w:rsidRDefault="00AC61B4" w:rsidP="00EA7961">
      <w:pPr>
        <w:pStyle w:val="a3"/>
        <w:numPr>
          <w:ilvl w:val="0"/>
          <w:numId w:val="23"/>
        </w:numPr>
        <w:shd w:val="clear" w:color="auto" w:fill="FFFFFF"/>
        <w:spacing w:after="0" w:line="240" w:lineRule="auto"/>
        <w:rPr>
          <w:rFonts w:ascii="Times New Roman" w:hAnsi="Times New Roman"/>
          <w:bCs/>
          <w:color w:val="000000"/>
          <w:spacing w:val="-3"/>
          <w:sz w:val="28"/>
          <w:szCs w:val="28"/>
          <w:lang w:val="uk-UA" w:eastAsia="ru-RU"/>
        </w:rPr>
      </w:pPr>
      <w:r w:rsidRPr="00FE6686">
        <w:rPr>
          <w:rFonts w:ascii="Times New Roman" w:hAnsi="Times New Roman"/>
          <w:bCs/>
          <w:color w:val="000000"/>
          <w:spacing w:val="-3"/>
          <w:sz w:val="28"/>
          <w:szCs w:val="28"/>
          <w:lang w:val="uk-UA" w:eastAsia="ru-RU"/>
        </w:rPr>
        <w:t>Поняття мовної надлишковості та мовної недостатності.</w:t>
      </w:r>
    </w:p>
    <w:p w:rsidR="00AC61B4" w:rsidRPr="001C5635" w:rsidRDefault="00AC61B4" w:rsidP="00EA7961">
      <w:pPr>
        <w:pStyle w:val="a3"/>
        <w:numPr>
          <w:ilvl w:val="0"/>
          <w:numId w:val="23"/>
        </w:numPr>
        <w:shd w:val="clear" w:color="auto" w:fill="FFFFFF"/>
        <w:spacing w:after="0" w:line="240" w:lineRule="auto"/>
        <w:rPr>
          <w:rFonts w:ascii="Times New Roman" w:hAnsi="Times New Roman"/>
          <w:bCs/>
          <w:color w:val="000000"/>
          <w:spacing w:val="-3"/>
          <w:sz w:val="28"/>
          <w:szCs w:val="28"/>
          <w:lang w:val="uk-UA" w:eastAsia="ru-RU"/>
        </w:rPr>
      </w:pPr>
      <w:r w:rsidRPr="00FE6686">
        <w:rPr>
          <w:rFonts w:ascii="Times New Roman" w:hAnsi="Times New Roman"/>
          <w:bCs/>
          <w:color w:val="000000"/>
          <w:spacing w:val="-3"/>
          <w:sz w:val="28"/>
          <w:szCs w:val="28"/>
          <w:lang w:val="uk-UA" w:eastAsia="ru-RU"/>
        </w:rPr>
        <w:t>Універсальне та національно специфічне у мови та проблема перекладу. Класифікація лексики за параметром універсального та національно специфічного та особливості її перекладу.</w:t>
      </w:r>
    </w:p>
    <w:p w:rsidR="00AC61B4" w:rsidRPr="001C5635" w:rsidRDefault="00AC61B4" w:rsidP="00EA7961">
      <w:pPr>
        <w:pStyle w:val="a3"/>
        <w:numPr>
          <w:ilvl w:val="0"/>
          <w:numId w:val="23"/>
        </w:numPr>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Робота з текст</w:t>
      </w:r>
      <w:r w:rsidRPr="001C5635">
        <w:rPr>
          <w:rFonts w:ascii="Times New Roman" w:hAnsi="Times New Roman"/>
          <w:bCs/>
          <w:color w:val="000000"/>
          <w:spacing w:val="-3"/>
          <w:sz w:val="28"/>
          <w:szCs w:val="28"/>
          <w:lang w:val="uk-UA" w:eastAsia="ru-RU"/>
        </w:rPr>
        <w:t>ам</w:t>
      </w:r>
      <w:r>
        <w:rPr>
          <w:rFonts w:ascii="Times New Roman" w:hAnsi="Times New Roman"/>
          <w:bCs/>
          <w:color w:val="000000"/>
          <w:spacing w:val="-3"/>
          <w:sz w:val="28"/>
          <w:szCs w:val="28"/>
          <w:lang w:val="uk-UA" w:eastAsia="ru-RU"/>
        </w:rPr>
        <w:t>и</w:t>
      </w:r>
      <w:r w:rsidRPr="001C5635">
        <w:rPr>
          <w:rFonts w:ascii="Times New Roman" w:hAnsi="Times New Roman"/>
          <w:bCs/>
          <w:color w:val="000000"/>
          <w:spacing w:val="-3"/>
          <w:sz w:val="28"/>
          <w:szCs w:val="28"/>
          <w:lang w:val="uk-UA" w:eastAsia="ru-RU"/>
        </w:rPr>
        <w:t xml:space="preserve"> “</w:t>
      </w:r>
      <w:r>
        <w:rPr>
          <w:rFonts w:ascii="Times New Roman" w:hAnsi="Times New Roman"/>
          <w:bCs/>
          <w:color w:val="000000"/>
          <w:spacing w:val="-3"/>
          <w:sz w:val="28"/>
          <w:szCs w:val="28"/>
          <w:lang w:val="en-US" w:eastAsia="ru-RU"/>
        </w:rPr>
        <w:t>PrehistoricBritain</w:t>
      </w:r>
      <w:r w:rsidRPr="001C5635">
        <w:rPr>
          <w:rFonts w:ascii="Times New Roman" w:hAnsi="Times New Roman"/>
          <w:bCs/>
          <w:color w:val="000000"/>
          <w:spacing w:val="-3"/>
          <w:sz w:val="28"/>
          <w:szCs w:val="28"/>
          <w:lang w:val="uk-UA" w:eastAsia="ru-RU"/>
        </w:rPr>
        <w:t>”, “</w:t>
      </w:r>
      <w:r>
        <w:rPr>
          <w:rFonts w:ascii="Times New Roman" w:hAnsi="Times New Roman"/>
          <w:bCs/>
          <w:color w:val="000000"/>
          <w:spacing w:val="-3"/>
          <w:sz w:val="28"/>
          <w:szCs w:val="28"/>
          <w:lang w:val="en-US" w:eastAsia="ru-RU"/>
        </w:rPr>
        <w:t>TheMagnaCarta</w:t>
      </w:r>
      <w:r w:rsidRPr="001C5635">
        <w:rPr>
          <w:rFonts w:ascii="Times New Roman" w:hAnsi="Times New Roman"/>
          <w:bCs/>
          <w:color w:val="000000"/>
          <w:spacing w:val="-3"/>
          <w:sz w:val="28"/>
          <w:szCs w:val="28"/>
          <w:lang w:val="uk-UA" w:eastAsia="ru-RU"/>
        </w:rPr>
        <w:t xml:space="preserve"> ”, ‘</w:t>
      </w:r>
      <w:r>
        <w:rPr>
          <w:rFonts w:ascii="Times New Roman" w:hAnsi="Times New Roman"/>
          <w:bCs/>
          <w:color w:val="000000"/>
          <w:spacing w:val="-3"/>
          <w:sz w:val="28"/>
          <w:szCs w:val="28"/>
          <w:lang w:val="en-US" w:eastAsia="ru-RU"/>
        </w:rPr>
        <w:t>ScotlandUnited</w:t>
      </w:r>
      <w:r w:rsidRPr="003F557F">
        <w:rPr>
          <w:rFonts w:ascii="Times New Roman" w:hAnsi="Times New Roman"/>
          <w:bCs/>
          <w:color w:val="000000"/>
          <w:spacing w:val="-3"/>
          <w:sz w:val="28"/>
          <w:szCs w:val="28"/>
          <w:lang w:val="uk-UA" w:eastAsia="ru-RU"/>
        </w:rPr>
        <w:t>”, “</w:t>
      </w:r>
      <w:r>
        <w:rPr>
          <w:rFonts w:ascii="Times New Roman" w:hAnsi="Times New Roman"/>
          <w:bCs/>
          <w:color w:val="000000"/>
          <w:spacing w:val="-3"/>
          <w:sz w:val="28"/>
          <w:szCs w:val="28"/>
          <w:lang w:val="en-US" w:eastAsia="ru-RU"/>
        </w:rPr>
        <w:t>TheTudors</w:t>
      </w:r>
      <w:r w:rsidRPr="003F557F">
        <w:rPr>
          <w:rFonts w:ascii="Times New Roman" w:hAnsi="Times New Roman"/>
          <w:bCs/>
          <w:color w:val="000000"/>
          <w:spacing w:val="-3"/>
          <w:sz w:val="28"/>
          <w:szCs w:val="28"/>
          <w:lang w:val="uk-UA" w:eastAsia="ru-RU"/>
        </w:rPr>
        <w:t>”</w:t>
      </w:r>
      <w:r w:rsidRPr="001C5635">
        <w:rPr>
          <w:rFonts w:ascii="Times New Roman" w:hAnsi="Times New Roman"/>
          <w:bCs/>
          <w:color w:val="000000"/>
          <w:spacing w:val="-3"/>
          <w:sz w:val="28"/>
          <w:szCs w:val="28"/>
          <w:lang w:val="uk-UA" w:eastAsia="ru-RU"/>
        </w:rPr>
        <w:t xml:space="preserve"> (читання, переклад, обговорення).</w:t>
      </w:r>
    </w:p>
    <w:p w:rsidR="00AC61B4" w:rsidRDefault="00AC61B4" w:rsidP="00E66ADA">
      <w:pPr>
        <w:shd w:val="clear" w:color="auto" w:fill="FFFFFF"/>
        <w:spacing w:after="0" w:line="240" w:lineRule="auto"/>
        <w:ind w:left="437"/>
        <w:rPr>
          <w:rFonts w:ascii="Times New Roman" w:hAnsi="Times New Roman"/>
          <w:b/>
          <w:bCs/>
          <w:color w:val="000000"/>
          <w:spacing w:val="-3"/>
          <w:sz w:val="28"/>
          <w:szCs w:val="28"/>
          <w:lang w:val="uk-UA" w:eastAsia="ru-RU"/>
        </w:rPr>
      </w:pPr>
      <w:r w:rsidRPr="00F1415C">
        <w:rPr>
          <w:rFonts w:ascii="Times New Roman" w:hAnsi="Times New Roman"/>
          <w:b/>
          <w:bCs/>
          <w:color w:val="000000"/>
          <w:spacing w:val="-3"/>
          <w:sz w:val="28"/>
          <w:szCs w:val="28"/>
          <w:lang w:val="uk-UA" w:eastAsia="ru-RU"/>
        </w:rPr>
        <w:t>Рекомендована література:</w:t>
      </w:r>
    </w:p>
    <w:p w:rsidR="00AC61B4" w:rsidRPr="00B97033"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sidRPr="00F1415C">
        <w:rPr>
          <w:rFonts w:ascii="Times New Roman" w:hAnsi="Times New Roman"/>
          <w:bCs/>
          <w:color w:val="000000"/>
          <w:spacing w:val="-3"/>
          <w:sz w:val="28"/>
          <w:szCs w:val="28"/>
          <w:lang w:val="uk-UA" w:eastAsia="ru-RU"/>
        </w:rPr>
        <w:lastRenderedPageBreak/>
        <w:t>1.</w:t>
      </w:r>
      <w:r w:rsidRPr="00F1415C">
        <w:rPr>
          <w:rFonts w:ascii="Times New Roman" w:hAnsi="Times New Roman"/>
          <w:bCs/>
          <w:color w:val="000000"/>
          <w:spacing w:val="-3"/>
          <w:sz w:val="28"/>
          <w:szCs w:val="28"/>
          <w:lang w:val="uk-UA" w:eastAsia="ru-RU"/>
        </w:rPr>
        <w:tab/>
      </w:r>
      <w:r w:rsidRPr="00B97033">
        <w:rPr>
          <w:rFonts w:ascii="Times New Roman" w:hAnsi="Times New Roman"/>
          <w:bCs/>
          <w:color w:val="000000"/>
          <w:spacing w:val="-3"/>
          <w:sz w:val="28"/>
          <w:szCs w:val="28"/>
          <w:lang w:eastAsia="ru-RU"/>
        </w:rPr>
        <w:t>Агамжанова В.И. Контекстуальная избыточность лексического значения слова. – Рига, Зинатне, 1977. – 135с.</w:t>
      </w:r>
    </w:p>
    <w:p w:rsidR="00AC61B4" w:rsidRPr="00F1415C"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2. </w:t>
      </w:r>
      <w:r w:rsidRPr="00F1415C">
        <w:rPr>
          <w:rFonts w:ascii="Times New Roman" w:hAnsi="Times New Roman"/>
          <w:bCs/>
          <w:color w:val="000000"/>
          <w:spacing w:val="-3"/>
          <w:sz w:val="28"/>
          <w:szCs w:val="28"/>
          <w:lang w:val="uk-UA" w:eastAsia="ru-RU"/>
        </w:rPr>
        <w:t>Ахманова О.С. Словарь лингвистических терминов / О.С. Ахманова. – М.: Советская энциклопедия, 1966.</w:t>
      </w:r>
    </w:p>
    <w:p w:rsidR="00AC61B4"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3. </w:t>
      </w:r>
      <w:r w:rsidRPr="00F1415C">
        <w:rPr>
          <w:rFonts w:ascii="Times New Roman" w:hAnsi="Times New Roman"/>
          <w:bCs/>
          <w:color w:val="000000"/>
          <w:spacing w:val="-3"/>
          <w:sz w:val="28"/>
          <w:szCs w:val="28"/>
          <w:lang w:val="uk-UA" w:eastAsia="ru-RU"/>
        </w:rPr>
        <w:t>Бабаянц В.В. Связь языка и культуры / В.В. Бабаянц // Сборник научных трудов Северо-Кавказского государственного технического университета. – №1 (13) – Пятигорск, 2005.</w:t>
      </w:r>
    </w:p>
    <w:p w:rsidR="00AC61B4"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4. </w:t>
      </w:r>
      <w:r w:rsidRPr="00F1415C">
        <w:rPr>
          <w:rFonts w:ascii="Times New Roman" w:hAnsi="Times New Roman"/>
          <w:bCs/>
          <w:color w:val="000000"/>
          <w:spacing w:val="-3"/>
          <w:sz w:val="28"/>
          <w:szCs w:val="28"/>
          <w:lang w:val="uk-UA" w:eastAsia="ru-RU"/>
        </w:rPr>
        <w:t>Базарова Л.В. К вопросу о соотношении языка и культуры /                      Л. В. Базарова // Образование и культура России в изменяющемся мире. – Новосибирск, 2007. – С. 72-76.</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t xml:space="preserve">5. </w:t>
      </w:r>
      <w:r w:rsidRPr="00B97033">
        <w:rPr>
          <w:rFonts w:ascii="Times New Roman" w:hAnsi="Times New Roman"/>
          <w:bCs/>
          <w:color w:val="000000"/>
          <w:spacing w:val="-3"/>
          <w:sz w:val="28"/>
          <w:szCs w:val="28"/>
          <w:lang w:eastAsia="ru-RU"/>
        </w:rPr>
        <w:t>Брутян Г. А. Языковая картина мира и ее роль в познании /</w:t>
      </w:r>
      <w:r w:rsidRPr="00B97033">
        <w:rPr>
          <w:rFonts w:ascii="Times New Roman" w:hAnsi="Times New Roman"/>
          <w:bCs/>
          <w:color w:val="000000"/>
          <w:spacing w:val="-3"/>
          <w:sz w:val="28"/>
          <w:szCs w:val="28"/>
          <w:lang w:val="uk-UA" w:eastAsia="ru-RU"/>
        </w:rPr>
        <w:t xml:space="preserve">                  Г.А. Брутян</w:t>
      </w:r>
      <w:r w:rsidRPr="00B97033">
        <w:rPr>
          <w:rFonts w:ascii="Times New Roman" w:hAnsi="Times New Roman"/>
          <w:bCs/>
          <w:color w:val="000000"/>
          <w:spacing w:val="-3"/>
          <w:sz w:val="28"/>
          <w:szCs w:val="28"/>
          <w:lang w:eastAsia="ru-RU"/>
        </w:rPr>
        <w:t xml:space="preserve"> // Методологические проблемы анализа языка. – Ереван, 1976.</w:t>
      </w:r>
    </w:p>
    <w:p w:rsidR="00AC61B4"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6. </w:t>
      </w:r>
      <w:r w:rsidRPr="00FE6686">
        <w:rPr>
          <w:rFonts w:ascii="Times New Roman" w:hAnsi="Times New Roman"/>
          <w:bCs/>
          <w:color w:val="000000"/>
          <w:spacing w:val="-3"/>
          <w:sz w:val="28"/>
          <w:szCs w:val="28"/>
          <w:lang w:val="uk-UA" w:eastAsia="ru-RU"/>
        </w:rPr>
        <w:t>Вежбицкая А. Язык. Культура. Познание / А. Вежбичкая. – М., 1996.</w:t>
      </w:r>
    </w:p>
    <w:p w:rsidR="00AC61B4"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7. </w:t>
      </w:r>
      <w:r w:rsidRPr="00F1415C">
        <w:rPr>
          <w:rFonts w:ascii="Times New Roman" w:hAnsi="Times New Roman"/>
          <w:bCs/>
          <w:color w:val="000000"/>
          <w:spacing w:val="-3"/>
          <w:sz w:val="28"/>
          <w:szCs w:val="28"/>
          <w:lang w:val="uk-UA" w:eastAsia="ru-RU"/>
        </w:rPr>
        <w:t>Верещагин Е.М. Язык и культура: Лингвострановедение в преподавании русского языка как иностранного / Е.М. Верещагин, В.Г. Костомаров. – М.: Русский язык, 1990. – 246 с.</w:t>
      </w:r>
    </w:p>
    <w:p w:rsidR="00AC61B4" w:rsidRPr="00FE6686"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8. </w:t>
      </w:r>
      <w:r w:rsidRPr="00FE6686">
        <w:rPr>
          <w:rFonts w:ascii="Times New Roman" w:hAnsi="Times New Roman"/>
          <w:bCs/>
          <w:color w:val="000000"/>
          <w:spacing w:val="-3"/>
          <w:sz w:val="28"/>
          <w:szCs w:val="28"/>
          <w:lang w:val="uk-UA" w:eastAsia="ru-RU"/>
        </w:rPr>
        <w:t xml:space="preserve">Карасик В.И. Культурные доминанты в языке </w:t>
      </w:r>
      <w:r w:rsidRPr="00FE6686">
        <w:rPr>
          <w:rFonts w:ascii="Times New Roman" w:hAnsi="Times New Roman"/>
          <w:bCs/>
          <w:color w:val="000000"/>
          <w:spacing w:val="-3"/>
          <w:sz w:val="28"/>
          <w:szCs w:val="28"/>
          <w:lang w:eastAsia="ru-RU"/>
        </w:rPr>
        <w:t xml:space="preserve">/ </w:t>
      </w:r>
      <w:r w:rsidRPr="00FE6686">
        <w:rPr>
          <w:rFonts w:ascii="Times New Roman" w:hAnsi="Times New Roman"/>
          <w:bCs/>
          <w:color w:val="000000"/>
          <w:spacing w:val="-3"/>
          <w:sz w:val="28"/>
          <w:szCs w:val="28"/>
          <w:lang w:val="uk-UA" w:eastAsia="ru-RU"/>
        </w:rPr>
        <w:t>В.И. Карасик // Языковая личность: культурные концепты. Волгоград-Архангельск, 1996.</w:t>
      </w:r>
    </w:p>
    <w:p w:rsidR="00AC61B4"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9. </w:t>
      </w:r>
      <w:r w:rsidRPr="00FE6686">
        <w:rPr>
          <w:rFonts w:ascii="Times New Roman" w:hAnsi="Times New Roman"/>
          <w:bCs/>
          <w:color w:val="000000"/>
          <w:spacing w:val="-3"/>
          <w:sz w:val="28"/>
          <w:szCs w:val="28"/>
          <w:lang w:val="uk-UA" w:eastAsia="ru-RU"/>
        </w:rPr>
        <w:t>К</w:t>
      </w:r>
      <w:r w:rsidRPr="00FE6686">
        <w:rPr>
          <w:rFonts w:ascii="Times New Roman" w:hAnsi="Times New Roman"/>
          <w:bCs/>
          <w:color w:val="000000"/>
          <w:spacing w:val="-3"/>
          <w:sz w:val="28"/>
          <w:szCs w:val="28"/>
          <w:lang w:eastAsia="ru-RU"/>
        </w:rPr>
        <w:t xml:space="preserve">олшанский В.Г. </w:t>
      </w:r>
      <w:r w:rsidRPr="00FE6686">
        <w:rPr>
          <w:rFonts w:ascii="Times New Roman" w:hAnsi="Times New Roman"/>
          <w:bCs/>
          <w:color w:val="000000"/>
          <w:spacing w:val="-3"/>
          <w:sz w:val="28"/>
          <w:szCs w:val="28"/>
          <w:lang w:val="uk-UA" w:eastAsia="ru-RU"/>
        </w:rPr>
        <w:t xml:space="preserve">Объективная картина мира в познании и языке </w:t>
      </w:r>
      <w:r w:rsidRPr="00FE6686">
        <w:rPr>
          <w:rFonts w:ascii="Times New Roman" w:hAnsi="Times New Roman"/>
          <w:bCs/>
          <w:color w:val="000000"/>
          <w:spacing w:val="-3"/>
          <w:sz w:val="28"/>
          <w:szCs w:val="28"/>
          <w:lang w:eastAsia="ru-RU"/>
        </w:rPr>
        <w:t xml:space="preserve">/ Г.В. Колшанский. – </w:t>
      </w:r>
      <w:r w:rsidRPr="00FE6686">
        <w:rPr>
          <w:rFonts w:ascii="Times New Roman" w:hAnsi="Times New Roman"/>
          <w:bCs/>
          <w:color w:val="000000"/>
          <w:spacing w:val="-3"/>
          <w:sz w:val="28"/>
          <w:szCs w:val="28"/>
          <w:lang w:val="uk-UA" w:eastAsia="ru-RU"/>
        </w:rPr>
        <w:t>М.: «Наука», 1990.</w:t>
      </w:r>
    </w:p>
    <w:p w:rsidR="00AC61B4"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10. </w:t>
      </w:r>
      <w:r w:rsidRPr="00FE6686">
        <w:rPr>
          <w:rFonts w:ascii="Times New Roman" w:hAnsi="Times New Roman"/>
          <w:bCs/>
          <w:color w:val="000000"/>
          <w:spacing w:val="-3"/>
          <w:sz w:val="28"/>
          <w:szCs w:val="28"/>
          <w:lang w:val="uk-UA" w:eastAsia="ru-RU"/>
        </w:rPr>
        <w:t>Маслова В.А. Лингвокультурология. Учеб. пособие для студ. высш. учеб, заведений / В.А. Маслова. – М.: Издательский центр «Академия», 2001. – 208с.</w:t>
      </w:r>
    </w:p>
    <w:p w:rsidR="00AC61B4"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11.</w:t>
      </w:r>
      <w:r w:rsidRPr="00F1415C">
        <w:rPr>
          <w:rFonts w:ascii="Times New Roman" w:hAnsi="Times New Roman"/>
          <w:bCs/>
          <w:color w:val="000000"/>
          <w:spacing w:val="-3"/>
          <w:sz w:val="28"/>
          <w:szCs w:val="28"/>
          <w:lang w:val="uk-UA" w:eastAsia="ru-RU"/>
        </w:rPr>
        <w:t>Ожегов С.И. Толковый словарь русского языка / С.И. Ожегов, Н.Ю. Шведова. – М.: Азбуковник, 1999.</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p>
    <w:p w:rsidR="00AC61B4" w:rsidRDefault="00AC61B4" w:rsidP="00302D6B">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12. </w:t>
      </w:r>
      <w:r w:rsidRPr="00FE6686">
        <w:rPr>
          <w:rFonts w:ascii="Times New Roman" w:hAnsi="Times New Roman"/>
          <w:bCs/>
          <w:color w:val="000000"/>
          <w:spacing w:val="-3"/>
          <w:sz w:val="28"/>
          <w:szCs w:val="28"/>
          <w:lang w:val="uk-UA" w:eastAsia="ru-RU"/>
        </w:rPr>
        <w:t>Руднев В. Энциклопедический словарь культуры XX века. – М.: Аграф, 2001. – 608 с.</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t xml:space="preserve">13. </w:t>
      </w:r>
      <w:r w:rsidRPr="0085518E">
        <w:rPr>
          <w:rFonts w:ascii="Times New Roman" w:hAnsi="Times New Roman"/>
          <w:bCs/>
          <w:color w:val="000000"/>
          <w:spacing w:val="-3"/>
          <w:sz w:val="28"/>
          <w:szCs w:val="28"/>
          <w:lang w:val="uk-UA" w:eastAsia="ru-RU"/>
        </w:rPr>
        <w:t>Сепир Э. Избранные труды по языкознанию и культу</w:t>
      </w:r>
      <w:r>
        <w:rPr>
          <w:rFonts w:ascii="Times New Roman" w:hAnsi="Times New Roman"/>
          <w:bCs/>
          <w:color w:val="000000"/>
          <w:spacing w:val="-3"/>
          <w:sz w:val="28"/>
          <w:szCs w:val="28"/>
          <w:lang w:val="uk-UA" w:eastAsia="ru-RU"/>
        </w:rPr>
        <w:t>рологи /                      Э. Сепир. – М., 1993.</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t xml:space="preserve">14. </w:t>
      </w:r>
      <w:r w:rsidRPr="0085518E">
        <w:rPr>
          <w:rFonts w:ascii="Times New Roman" w:hAnsi="Times New Roman"/>
          <w:bCs/>
          <w:color w:val="000000"/>
          <w:spacing w:val="-3"/>
          <w:sz w:val="28"/>
          <w:szCs w:val="28"/>
          <w:lang w:val="uk-UA" w:eastAsia="ru-RU"/>
        </w:rPr>
        <w:t>Уорф Б. Отношение норм поведения и мышления к языку. Наука и языкознание. Лингвистика и логика / Б.Уорф //Новое в лингвистике. – М., 1960.</w:t>
      </w:r>
      <w:r>
        <w:rPr>
          <w:rFonts w:ascii="Times New Roman" w:hAnsi="Times New Roman"/>
          <w:bCs/>
          <w:color w:val="000000"/>
          <w:spacing w:val="-3"/>
          <w:sz w:val="28"/>
          <w:szCs w:val="28"/>
          <w:lang w:val="uk-UA" w:eastAsia="ru-RU"/>
        </w:rPr>
        <w:tab/>
        <w:t xml:space="preserve">15. </w:t>
      </w:r>
      <w:r w:rsidRPr="00FE6686">
        <w:rPr>
          <w:rFonts w:ascii="Times New Roman" w:hAnsi="Times New Roman"/>
          <w:bCs/>
          <w:color w:val="000000"/>
          <w:spacing w:val="-3"/>
          <w:sz w:val="28"/>
          <w:szCs w:val="28"/>
          <w:lang w:val="uk-UA" w:eastAsia="ru-RU"/>
        </w:rPr>
        <w:t>Филиппова И.Н. Избыточность и недостаточность в одноязычной и двуязычной коммуникации : на материале немецкого и русского языков : автореферат дис. ... доктора филологических наук : 10.02.20 / Филиппова Ирина Нико</w:t>
      </w:r>
      <w:r>
        <w:rPr>
          <w:rFonts w:ascii="Times New Roman" w:hAnsi="Times New Roman"/>
          <w:bCs/>
          <w:color w:val="000000"/>
          <w:spacing w:val="-3"/>
          <w:sz w:val="28"/>
          <w:szCs w:val="28"/>
          <w:lang w:val="uk-UA" w:eastAsia="ru-RU"/>
        </w:rPr>
        <w:t>лаевна. – Москва, 2014. – 45 с.</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t>16.</w:t>
      </w:r>
      <w:r w:rsidRPr="00FE6686">
        <w:rPr>
          <w:rFonts w:ascii="Times New Roman" w:hAnsi="Times New Roman"/>
          <w:bCs/>
          <w:color w:val="000000"/>
          <w:spacing w:val="-3"/>
          <w:sz w:val="28"/>
          <w:szCs w:val="28"/>
          <w:lang w:val="uk-UA" w:eastAsia="ru-RU"/>
        </w:rPr>
        <w:tab/>
        <w:t>Хайруллин В.И. Перевод и фреймы. Учебное пособие /                       В.И. Хайруллин. –Книжный</w:t>
      </w:r>
      <w:r>
        <w:rPr>
          <w:rFonts w:ascii="Times New Roman" w:hAnsi="Times New Roman"/>
          <w:bCs/>
          <w:color w:val="000000"/>
          <w:spacing w:val="-3"/>
          <w:sz w:val="28"/>
          <w:szCs w:val="28"/>
          <w:lang w:val="uk-UA" w:eastAsia="ru-RU"/>
        </w:rPr>
        <w:t xml:space="preserve"> дом «Либроком», 2010. – 144 с.</w:t>
      </w:r>
    </w:p>
    <w:p w:rsidR="00AC61B4" w:rsidRPr="001C5635" w:rsidRDefault="00AC61B4" w:rsidP="00302D6B">
      <w:pPr>
        <w:ind w:firstLine="437"/>
        <w:jc w:val="both"/>
        <w:rPr>
          <w:rFonts w:ascii="Times New Roman" w:hAnsi="Times New Roman"/>
          <w:bCs/>
          <w:color w:val="000000"/>
          <w:spacing w:val="-3"/>
          <w:sz w:val="28"/>
          <w:szCs w:val="28"/>
          <w:lang w:eastAsia="ru-RU"/>
        </w:rPr>
      </w:pPr>
      <w:r>
        <w:rPr>
          <w:rFonts w:ascii="Times New Roman" w:hAnsi="Times New Roman"/>
          <w:bCs/>
          <w:color w:val="000000"/>
          <w:spacing w:val="-3"/>
          <w:sz w:val="28"/>
          <w:szCs w:val="28"/>
          <w:lang w:val="uk-UA" w:eastAsia="ru-RU"/>
        </w:rPr>
        <w:t xml:space="preserve">17. </w:t>
      </w:r>
      <w:r w:rsidRPr="001C5635">
        <w:rPr>
          <w:rFonts w:ascii="Times New Roman" w:hAnsi="Times New Roman"/>
          <w:bCs/>
          <w:color w:val="000000"/>
          <w:spacing w:val="-3"/>
          <w:sz w:val="28"/>
          <w:szCs w:val="28"/>
          <w:lang w:val="en-US" w:eastAsia="ru-RU"/>
        </w:rPr>
        <w:t>UnitedKingdom</w:t>
      </w:r>
      <w:r w:rsidRPr="001C5635">
        <w:rPr>
          <w:rFonts w:ascii="Times New Roman" w:hAnsi="Times New Roman"/>
          <w:bCs/>
          <w:color w:val="000000"/>
          <w:spacing w:val="-3"/>
          <w:sz w:val="28"/>
          <w:szCs w:val="28"/>
          <w:lang w:eastAsia="ru-RU"/>
        </w:rPr>
        <w:t xml:space="preserve"> / </w:t>
      </w:r>
      <w:r w:rsidRPr="001C5635">
        <w:rPr>
          <w:rFonts w:ascii="Times New Roman" w:hAnsi="Times New Roman"/>
          <w:bCs/>
          <w:color w:val="000000"/>
          <w:spacing w:val="-3"/>
          <w:sz w:val="28"/>
          <w:szCs w:val="28"/>
          <w:lang w:val="uk-UA" w:eastAsia="ru-RU"/>
        </w:rPr>
        <w:t>Електронний ресурс. – Режим доступу: www.encyclopedia.com/.</w:t>
      </w:r>
    </w:p>
    <w:p w:rsidR="00AC61B4" w:rsidRDefault="00AC61B4" w:rsidP="00E66ADA">
      <w:pPr>
        <w:shd w:val="clear" w:color="auto" w:fill="FFFFFF"/>
        <w:spacing w:after="0" w:line="240" w:lineRule="auto"/>
        <w:ind w:left="77"/>
        <w:rPr>
          <w:rFonts w:ascii="Times New Roman" w:hAnsi="Times New Roman"/>
          <w:b/>
          <w:bCs/>
          <w:color w:val="000000"/>
          <w:spacing w:val="-3"/>
          <w:sz w:val="28"/>
          <w:szCs w:val="28"/>
          <w:lang w:val="uk-UA" w:eastAsia="ru-RU"/>
        </w:rPr>
      </w:pPr>
    </w:p>
    <w:p w:rsidR="00AC61B4" w:rsidRPr="00B97033" w:rsidRDefault="00AC61B4" w:rsidP="005C0837">
      <w:pPr>
        <w:shd w:val="clear" w:color="auto" w:fill="FFFFFF"/>
        <w:spacing w:after="0" w:line="240" w:lineRule="auto"/>
        <w:ind w:left="77"/>
        <w:rPr>
          <w:rFonts w:ascii="Times New Roman" w:hAnsi="Times New Roman"/>
          <w:bCs/>
          <w:color w:val="000000"/>
          <w:spacing w:val="-3"/>
          <w:sz w:val="28"/>
          <w:szCs w:val="28"/>
          <w:lang w:val="uk-UA" w:eastAsia="ru-RU"/>
        </w:rPr>
      </w:pPr>
      <w:r>
        <w:rPr>
          <w:rFonts w:ascii="Times New Roman" w:hAnsi="Times New Roman"/>
          <w:b/>
          <w:bCs/>
          <w:color w:val="000000"/>
          <w:spacing w:val="-3"/>
          <w:sz w:val="28"/>
          <w:szCs w:val="28"/>
          <w:lang w:val="uk-UA" w:eastAsia="ru-RU"/>
        </w:rPr>
        <w:t>Семінарське заняття №</w:t>
      </w:r>
      <w:r w:rsidR="00302D6B">
        <w:rPr>
          <w:rFonts w:ascii="Times New Roman" w:hAnsi="Times New Roman"/>
          <w:b/>
          <w:bCs/>
          <w:color w:val="000000"/>
          <w:spacing w:val="-3"/>
          <w:sz w:val="28"/>
          <w:szCs w:val="28"/>
          <w:lang w:val="uk-UA" w:eastAsia="ru-RU"/>
        </w:rPr>
        <w:t xml:space="preserve"> </w:t>
      </w:r>
      <w:r>
        <w:rPr>
          <w:rFonts w:ascii="Times New Roman" w:hAnsi="Times New Roman"/>
          <w:b/>
          <w:bCs/>
          <w:color w:val="000000"/>
          <w:spacing w:val="-3"/>
          <w:sz w:val="28"/>
          <w:szCs w:val="28"/>
          <w:lang w:val="uk-UA" w:eastAsia="ru-RU"/>
        </w:rPr>
        <w:t>3</w:t>
      </w:r>
      <w:r w:rsidR="00302D6B">
        <w:rPr>
          <w:rFonts w:ascii="Times New Roman" w:hAnsi="Times New Roman"/>
          <w:b/>
          <w:bCs/>
          <w:color w:val="000000"/>
          <w:spacing w:val="-3"/>
          <w:sz w:val="28"/>
          <w:szCs w:val="28"/>
          <w:lang w:val="uk-UA" w:eastAsia="ru-RU"/>
        </w:rPr>
        <w:t>. Культурно</w:t>
      </w:r>
      <w:r w:rsidRPr="00B97033">
        <w:rPr>
          <w:rFonts w:ascii="Times New Roman" w:hAnsi="Times New Roman"/>
          <w:b/>
          <w:bCs/>
          <w:color w:val="000000"/>
          <w:spacing w:val="-3"/>
          <w:sz w:val="28"/>
          <w:szCs w:val="28"/>
          <w:lang w:val="uk-UA" w:eastAsia="ru-RU"/>
        </w:rPr>
        <w:t xml:space="preserve">маркована лексика та її складові </w:t>
      </w:r>
      <w:r w:rsidRPr="00B97033">
        <w:rPr>
          <w:rFonts w:ascii="Times New Roman" w:hAnsi="Times New Roman"/>
          <w:bCs/>
          <w:color w:val="000000"/>
          <w:spacing w:val="-3"/>
          <w:sz w:val="28"/>
          <w:szCs w:val="28"/>
          <w:lang w:val="uk-UA" w:eastAsia="ru-RU"/>
        </w:rPr>
        <w:t>Безеквівалентна лексика як складова культурно маркованої лексики. Поняття «лакуна». Види лакун. Реалії, варваризми та екзотизми у складі безеквівалентної лексики.</w:t>
      </w:r>
    </w:p>
    <w:p w:rsidR="00AC61B4" w:rsidRDefault="00AC61B4" w:rsidP="00EA7961">
      <w:pPr>
        <w:pStyle w:val="a3"/>
        <w:numPr>
          <w:ilvl w:val="0"/>
          <w:numId w:val="9"/>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lastRenderedPageBreak/>
        <w:t>Фонова та конотативна лексика як складова культурно маркованої лексики.</w:t>
      </w:r>
    </w:p>
    <w:p w:rsidR="00AC61B4" w:rsidRPr="001C5635" w:rsidRDefault="00AC61B4" w:rsidP="00EA7961">
      <w:pPr>
        <w:pStyle w:val="a3"/>
        <w:numPr>
          <w:ilvl w:val="0"/>
          <w:numId w:val="9"/>
        </w:numPr>
        <w:rPr>
          <w:rFonts w:ascii="Times New Roman" w:hAnsi="Times New Roman"/>
          <w:bCs/>
          <w:color w:val="000000"/>
          <w:spacing w:val="-3"/>
          <w:sz w:val="28"/>
          <w:szCs w:val="28"/>
          <w:lang w:val="uk-UA" w:eastAsia="ru-RU"/>
        </w:rPr>
      </w:pPr>
      <w:r w:rsidRPr="001C5635">
        <w:rPr>
          <w:rFonts w:ascii="Times New Roman" w:hAnsi="Times New Roman"/>
          <w:bCs/>
          <w:color w:val="000000"/>
          <w:spacing w:val="-3"/>
          <w:sz w:val="28"/>
          <w:szCs w:val="28"/>
          <w:lang w:val="uk-UA" w:eastAsia="ru-RU"/>
        </w:rPr>
        <w:t>Робота з текстами “Oliver Cromwell and the Commonwealth ”, “Colonial Expansion”, “Birth of the United Kingdom” (читання, переклад, обговорення).</w:t>
      </w:r>
    </w:p>
    <w:p w:rsidR="00AC61B4" w:rsidRPr="00156E24" w:rsidRDefault="00AC61B4" w:rsidP="00E66ADA">
      <w:pPr>
        <w:shd w:val="clear" w:color="auto" w:fill="FFFFFF"/>
        <w:spacing w:after="0" w:line="240" w:lineRule="auto"/>
        <w:ind w:firstLine="426"/>
        <w:jc w:val="both"/>
        <w:rPr>
          <w:rFonts w:ascii="Times New Roman" w:hAnsi="Times New Roman"/>
          <w:b/>
          <w:bCs/>
          <w:color w:val="000000"/>
          <w:spacing w:val="-3"/>
          <w:sz w:val="28"/>
          <w:szCs w:val="28"/>
          <w:lang w:val="uk-UA" w:eastAsia="ru-RU"/>
        </w:rPr>
      </w:pPr>
      <w:r w:rsidRPr="00156E24">
        <w:rPr>
          <w:rFonts w:ascii="Times New Roman" w:hAnsi="Times New Roman"/>
          <w:b/>
          <w:bCs/>
          <w:color w:val="000000"/>
          <w:spacing w:val="-3"/>
          <w:sz w:val="28"/>
          <w:szCs w:val="28"/>
          <w:lang w:val="uk-UA" w:eastAsia="ru-RU"/>
        </w:rPr>
        <w:t>Рекомендована література:</w:t>
      </w:r>
    </w:p>
    <w:p w:rsidR="00AC61B4" w:rsidRPr="00156E24" w:rsidRDefault="00AC61B4" w:rsidP="00E66ADA">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1. Верещагин Е.М. В поисках новых путей развития лингвострановедения: концепция речеповеденческих тактик / Е.М. Верещагин, В.Г. Костомаров. – М.: Институт русского языка им. А.С. Пушкина, 1999. – 84 с.</w:t>
      </w:r>
    </w:p>
    <w:p w:rsidR="00AC61B4" w:rsidRPr="00156E24" w:rsidRDefault="00AC61B4" w:rsidP="00E66ADA">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2. Влахов С. Непереводимое в переводе / С. Влахов, С. Флорин. – М., 1980. – 352 с.</w:t>
      </w:r>
    </w:p>
    <w:p w:rsidR="00AC61B4" w:rsidRPr="00156E24" w:rsidRDefault="00AC61B4" w:rsidP="00E66ADA">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3. Караулов Ю.Н. Русский язик и языковая личность / Ю.Н. Караулов. – М.: Наука, 1987. – 261 с. </w:t>
      </w:r>
    </w:p>
    <w:p w:rsidR="00AC61B4" w:rsidRPr="00156E24" w:rsidRDefault="00AC61B4" w:rsidP="00E66ADA">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4. Кочерган М.П. До питання про безеквівалентну лексику і лакуни та способи їх компенсації // Проблеми зіставної семантики. Збірник статей за доповідями Міжнародної наукової конференції з проблем зіставної семантики 23-25 вересня 1999р./ Відп. ред. М.П. Кочерган. – К., 1999. – С. 42-45.</w:t>
      </w:r>
    </w:p>
    <w:p w:rsidR="00AC61B4" w:rsidRPr="00156E24" w:rsidRDefault="00AC61B4" w:rsidP="00E66ADA">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5. </w:t>
      </w:r>
      <w:r w:rsidRPr="00156E24">
        <w:rPr>
          <w:rFonts w:ascii="Times New Roman" w:hAnsi="Times New Roman"/>
          <w:bCs/>
          <w:color w:val="000000"/>
          <w:spacing w:val="-3"/>
          <w:sz w:val="28"/>
          <w:szCs w:val="28"/>
          <w:lang w:eastAsia="ru-RU"/>
        </w:rPr>
        <w:t xml:space="preserve">Марковина И.Ю. Теория лакун в исследовании проблем межкультурного общения / </w:t>
      </w:r>
      <w:r w:rsidRPr="00156E24">
        <w:rPr>
          <w:rFonts w:ascii="Times New Roman" w:hAnsi="Times New Roman"/>
          <w:bCs/>
          <w:color w:val="000000"/>
          <w:spacing w:val="-3"/>
          <w:sz w:val="28"/>
          <w:szCs w:val="28"/>
          <w:lang w:val="uk-UA" w:eastAsia="ru-RU"/>
        </w:rPr>
        <w:t xml:space="preserve">И.Ю. Марковина </w:t>
      </w:r>
      <w:r w:rsidRPr="00156E24">
        <w:rPr>
          <w:rFonts w:ascii="Times New Roman" w:hAnsi="Times New Roman"/>
          <w:bCs/>
          <w:color w:val="000000"/>
          <w:spacing w:val="-3"/>
          <w:sz w:val="28"/>
          <w:szCs w:val="28"/>
          <w:lang w:eastAsia="ru-RU"/>
        </w:rPr>
        <w:t>// Лингвострановедение: методы анализа, технологии обучения. – М., 2007.</w:t>
      </w:r>
    </w:p>
    <w:p w:rsidR="00AC61B4" w:rsidRPr="00156E24" w:rsidRDefault="00AC61B4" w:rsidP="00E66ADA">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6. </w:t>
      </w:r>
      <w:r w:rsidRPr="00156E24">
        <w:rPr>
          <w:rFonts w:ascii="Times New Roman" w:hAnsi="Times New Roman"/>
          <w:bCs/>
          <w:color w:val="000000"/>
          <w:spacing w:val="-3"/>
          <w:sz w:val="28"/>
          <w:szCs w:val="28"/>
          <w:lang w:eastAsia="ru-RU"/>
        </w:rPr>
        <w:t xml:space="preserve">Томахин Г.Д. Лексика с культурным компонентом значения / </w:t>
      </w:r>
      <w:r w:rsidRPr="00156E24">
        <w:rPr>
          <w:rFonts w:ascii="Times New Roman" w:hAnsi="Times New Roman"/>
          <w:bCs/>
          <w:color w:val="000000"/>
          <w:spacing w:val="-3"/>
          <w:sz w:val="28"/>
          <w:szCs w:val="28"/>
          <w:lang w:val="uk-UA" w:eastAsia="ru-RU"/>
        </w:rPr>
        <w:t xml:space="preserve">Г.Д. Томахин. </w:t>
      </w:r>
      <w:r w:rsidRPr="00156E24">
        <w:rPr>
          <w:rFonts w:ascii="Times New Roman" w:hAnsi="Times New Roman"/>
          <w:bCs/>
          <w:color w:val="000000"/>
          <w:spacing w:val="-3"/>
          <w:sz w:val="28"/>
          <w:szCs w:val="28"/>
          <w:lang w:eastAsia="ru-RU"/>
        </w:rPr>
        <w:t>– ИЯШ. – 1980. – №6.</w:t>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p>
    <w:p w:rsidR="00AC61B4" w:rsidRPr="00156E24" w:rsidRDefault="00AC61B4" w:rsidP="00E66ADA">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7. Яшина М.Г. Анализ и систематизация культурно-маркированной лексики</w:t>
      </w:r>
      <w:r w:rsidR="00302D6B">
        <w:rPr>
          <w:rFonts w:ascii="Times New Roman" w:hAnsi="Times New Roman"/>
          <w:bCs/>
          <w:color w:val="000000"/>
          <w:spacing w:val="-3"/>
          <w:sz w:val="28"/>
          <w:szCs w:val="28"/>
          <w:lang w:val="uk-UA" w:eastAsia="ru-RU"/>
        </w:rPr>
        <w:t xml:space="preserve"> (на матери</w:t>
      </w:r>
      <w:r w:rsidRPr="00156E24">
        <w:rPr>
          <w:rFonts w:ascii="Times New Roman" w:hAnsi="Times New Roman"/>
          <w:bCs/>
          <w:color w:val="000000"/>
          <w:spacing w:val="-3"/>
          <w:sz w:val="28"/>
          <w:szCs w:val="28"/>
          <w:lang w:val="uk-UA" w:eastAsia="ru-RU"/>
        </w:rPr>
        <w:t>але итальянского яз</w:t>
      </w:r>
      <w:r w:rsidRPr="00156E24">
        <w:rPr>
          <w:rFonts w:ascii="Times New Roman" w:hAnsi="Times New Roman"/>
          <w:bCs/>
          <w:color w:val="000000"/>
          <w:spacing w:val="-3"/>
          <w:sz w:val="28"/>
          <w:szCs w:val="28"/>
          <w:lang w:eastAsia="ru-RU"/>
        </w:rPr>
        <w:t>ы</w:t>
      </w:r>
      <w:r w:rsidRPr="00156E24">
        <w:rPr>
          <w:rFonts w:ascii="Times New Roman" w:hAnsi="Times New Roman"/>
          <w:bCs/>
          <w:color w:val="000000"/>
          <w:spacing w:val="-3"/>
          <w:sz w:val="28"/>
          <w:szCs w:val="28"/>
          <w:lang w:val="uk-UA" w:eastAsia="ru-RU"/>
        </w:rPr>
        <w:t>ка)</w:t>
      </w:r>
      <w:r w:rsidR="00302D6B">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val="uk-UA" w:eastAsia="ru-RU"/>
        </w:rPr>
        <w:t xml:space="preserve"> автореф.… канд.. філол.. наук. – М., 2009. – 20 с.</w:t>
      </w:r>
    </w:p>
    <w:p w:rsidR="00AC61B4" w:rsidRDefault="00AC61B4" w:rsidP="00E66ADA">
      <w:pPr>
        <w:shd w:val="clear" w:color="auto" w:fill="FFFFFF"/>
        <w:spacing w:after="0" w:line="240" w:lineRule="auto"/>
        <w:ind w:left="77"/>
        <w:jc w:val="both"/>
        <w:rPr>
          <w:rFonts w:ascii="Times New Roman" w:hAnsi="Times New Roman"/>
          <w:sz w:val="28"/>
          <w:szCs w:val="28"/>
          <w:lang w:val="uk-UA"/>
        </w:rPr>
      </w:pPr>
      <w:r w:rsidRPr="00156E24">
        <w:rPr>
          <w:rFonts w:ascii="Times New Roman" w:hAnsi="Times New Roman"/>
          <w:bCs/>
          <w:color w:val="000000"/>
          <w:spacing w:val="-3"/>
          <w:sz w:val="28"/>
          <w:szCs w:val="28"/>
          <w:lang w:val="uk-UA" w:eastAsia="ru-RU"/>
        </w:rPr>
        <w:t xml:space="preserve">8. </w:t>
      </w:r>
      <w:r w:rsidRPr="00156E24">
        <w:rPr>
          <w:rFonts w:ascii="Times New Roman" w:hAnsi="Times New Roman"/>
          <w:sz w:val="28"/>
          <w:szCs w:val="28"/>
          <w:lang w:val="uk-UA"/>
        </w:rPr>
        <w:t>Яшина М.Г. Приемы и методы исследования культурно</w:t>
      </w:r>
      <w:r w:rsidRPr="00156E24">
        <w:rPr>
          <w:rFonts w:ascii="Cambria Math" w:hAnsi="Cambria Math" w:cs="Cambria Math"/>
          <w:sz w:val="28"/>
          <w:szCs w:val="28"/>
          <w:lang w:val="uk-UA"/>
        </w:rPr>
        <w:t>‐</w:t>
      </w:r>
      <w:r w:rsidRPr="00156E24">
        <w:rPr>
          <w:rFonts w:ascii="Times New Roman" w:hAnsi="Times New Roman"/>
          <w:sz w:val="28"/>
          <w:szCs w:val="28"/>
          <w:lang w:val="uk-UA"/>
        </w:rPr>
        <w:t xml:space="preserve">маркированной лексики (на материале итальянского языка) / М.Г. Яшина // </w:t>
      </w:r>
      <w:r w:rsidRPr="00156E24">
        <w:rPr>
          <w:rFonts w:ascii="Times New Roman" w:hAnsi="Times New Roman"/>
          <w:sz w:val="28"/>
          <w:szCs w:val="28"/>
        </w:rPr>
        <w:t>Rivista</w:t>
      </w:r>
      <w:r w:rsidR="00302D6B">
        <w:rPr>
          <w:rFonts w:ascii="Times New Roman" w:hAnsi="Times New Roman"/>
          <w:sz w:val="28"/>
          <w:szCs w:val="28"/>
          <w:lang w:val="uk-UA"/>
        </w:rPr>
        <w:t xml:space="preserve"> </w:t>
      </w:r>
      <w:r w:rsidRPr="00156E24">
        <w:rPr>
          <w:rFonts w:ascii="Times New Roman" w:hAnsi="Times New Roman"/>
          <w:sz w:val="28"/>
          <w:szCs w:val="28"/>
        </w:rPr>
        <w:t>Telematicadel</w:t>
      </w:r>
      <w:r w:rsidR="00302D6B">
        <w:rPr>
          <w:rFonts w:ascii="Times New Roman" w:hAnsi="Times New Roman"/>
          <w:sz w:val="28"/>
          <w:szCs w:val="28"/>
          <w:lang w:val="uk-UA"/>
        </w:rPr>
        <w:t xml:space="preserve"> </w:t>
      </w:r>
      <w:r w:rsidRPr="00156E24">
        <w:rPr>
          <w:rFonts w:ascii="Times New Roman" w:hAnsi="Times New Roman"/>
          <w:sz w:val="28"/>
          <w:szCs w:val="28"/>
        </w:rPr>
        <w:t>Dipartimentodi</w:t>
      </w:r>
      <w:r w:rsidR="00302D6B">
        <w:rPr>
          <w:rFonts w:ascii="Times New Roman" w:hAnsi="Times New Roman"/>
          <w:sz w:val="28"/>
          <w:szCs w:val="28"/>
          <w:lang w:val="uk-UA"/>
        </w:rPr>
        <w:t xml:space="preserve"> </w:t>
      </w:r>
      <w:r w:rsidRPr="00156E24">
        <w:rPr>
          <w:rFonts w:ascii="Times New Roman" w:hAnsi="Times New Roman"/>
          <w:sz w:val="28"/>
          <w:szCs w:val="28"/>
        </w:rPr>
        <w:t>Linguisticadell</w:t>
      </w:r>
      <w:r w:rsidR="00302D6B">
        <w:rPr>
          <w:rFonts w:ascii="Times New Roman" w:hAnsi="Times New Roman"/>
          <w:sz w:val="28"/>
          <w:szCs w:val="28"/>
          <w:lang w:val="uk-UA"/>
        </w:rPr>
        <w:t xml:space="preserve"> </w:t>
      </w:r>
      <w:r w:rsidRPr="00156E24">
        <w:rPr>
          <w:rFonts w:ascii="Times New Roman" w:hAnsi="Times New Roman"/>
          <w:sz w:val="28"/>
          <w:szCs w:val="28"/>
          <w:lang w:val="uk-UA"/>
        </w:rPr>
        <w:t>’</w:t>
      </w:r>
      <w:r w:rsidRPr="00156E24">
        <w:rPr>
          <w:rFonts w:ascii="Times New Roman" w:hAnsi="Times New Roman"/>
          <w:sz w:val="28"/>
          <w:szCs w:val="28"/>
        </w:rPr>
        <w:t>Universit</w:t>
      </w:r>
      <w:r w:rsidRPr="00156E24">
        <w:rPr>
          <w:rFonts w:ascii="Times New Roman" w:hAnsi="Times New Roman"/>
          <w:sz w:val="28"/>
          <w:szCs w:val="28"/>
          <w:lang w:val="uk-UA"/>
        </w:rPr>
        <w:t xml:space="preserve">à </w:t>
      </w:r>
      <w:r w:rsidRPr="00156E24">
        <w:rPr>
          <w:rFonts w:ascii="Times New Roman" w:hAnsi="Times New Roman"/>
          <w:sz w:val="28"/>
          <w:szCs w:val="28"/>
        </w:rPr>
        <w:t>di</w:t>
      </w:r>
      <w:r w:rsidR="00302D6B">
        <w:rPr>
          <w:rFonts w:ascii="Times New Roman" w:hAnsi="Times New Roman"/>
          <w:sz w:val="28"/>
          <w:szCs w:val="28"/>
          <w:lang w:val="uk-UA"/>
        </w:rPr>
        <w:t xml:space="preserve"> </w:t>
      </w:r>
      <w:r w:rsidRPr="00156E24">
        <w:rPr>
          <w:rFonts w:ascii="Times New Roman" w:hAnsi="Times New Roman"/>
          <w:sz w:val="28"/>
          <w:szCs w:val="28"/>
        </w:rPr>
        <w:t>Pisa</w:t>
      </w:r>
      <w:r w:rsidRPr="00156E24">
        <w:rPr>
          <w:rFonts w:ascii="Times New Roman" w:hAnsi="Times New Roman"/>
          <w:sz w:val="28"/>
          <w:szCs w:val="28"/>
          <w:lang w:val="uk-UA"/>
        </w:rPr>
        <w:t>. – 2009. – №7. – 32 с.</w:t>
      </w:r>
      <w:r w:rsidR="00302D6B">
        <w:rPr>
          <w:rFonts w:ascii="Times New Roman" w:hAnsi="Times New Roman"/>
          <w:sz w:val="28"/>
          <w:szCs w:val="28"/>
          <w:lang w:val="uk-UA"/>
        </w:rPr>
        <w:t xml:space="preserve"> </w:t>
      </w:r>
    </w:p>
    <w:p w:rsidR="00AC61B4" w:rsidRPr="001C5635" w:rsidRDefault="00AC61B4" w:rsidP="001C5635">
      <w:pPr>
        <w:shd w:val="clear" w:color="auto" w:fill="FFFFFF"/>
        <w:spacing w:after="0" w:line="240" w:lineRule="auto"/>
        <w:ind w:left="77"/>
        <w:jc w:val="both"/>
        <w:rPr>
          <w:rFonts w:ascii="Times New Roman" w:hAnsi="Times New Roman"/>
          <w:sz w:val="28"/>
          <w:szCs w:val="28"/>
          <w:lang w:val="uk-UA"/>
        </w:rPr>
      </w:pPr>
      <w:r>
        <w:rPr>
          <w:rFonts w:ascii="Times New Roman" w:hAnsi="Times New Roman"/>
          <w:bCs/>
          <w:color w:val="000000"/>
          <w:spacing w:val="-3"/>
          <w:sz w:val="28"/>
          <w:szCs w:val="28"/>
          <w:lang w:val="uk-UA" w:eastAsia="ru-RU"/>
        </w:rPr>
        <w:t>9.</w:t>
      </w:r>
      <w:r w:rsidRPr="001C5635">
        <w:rPr>
          <w:rFonts w:ascii="Times New Roman" w:hAnsi="Times New Roman"/>
          <w:bCs/>
          <w:color w:val="000000"/>
          <w:spacing w:val="-3"/>
          <w:sz w:val="28"/>
          <w:szCs w:val="28"/>
          <w:lang w:val="en-US" w:eastAsia="ru-RU"/>
        </w:rPr>
        <w:t>United</w:t>
      </w:r>
      <w:r w:rsidR="00302D6B">
        <w:rPr>
          <w:rFonts w:ascii="Times New Roman" w:hAnsi="Times New Roman"/>
          <w:bCs/>
          <w:color w:val="000000"/>
          <w:spacing w:val="-3"/>
          <w:sz w:val="28"/>
          <w:szCs w:val="28"/>
          <w:lang w:val="uk-UA" w:eastAsia="ru-RU"/>
        </w:rPr>
        <w:t xml:space="preserve"> </w:t>
      </w:r>
      <w:r w:rsidRPr="001C5635">
        <w:rPr>
          <w:rFonts w:ascii="Times New Roman" w:hAnsi="Times New Roman"/>
          <w:bCs/>
          <w:color w:val="000000"/>
          <w:spacing w:val="-3"/>
          <w:sz w:val="28"/>
          <w:szCs w:val="28"/>
          <w:lang w:val="en-US" w:eastAsia="ru-RU"/>
        </w:rPr>
        <w:t>Kingdom</w:t>
      </w:r>
      <w:r w:rsidRPr="001C5635">
        <w:rPr>
          <w:rFonts w:ascii="Times New Roman" w:hAnsi="Times New Roman"/>
          <w:bCs/>
          <w:color w:val="000000"/>
          <w:spacing w:val="-3"/>
          <w:sz w:val="28"/>
          <w:szCs w:val="28"/>
          <w:lang w:eastAsia="ru-RU"/>
        </w:rPr>
        <w:t xml:space="preserve"> / </w:t>
      </w:r>
      <w:r w:rsidRPr="001C5635">
        <w:rPr>
          <w:rFonts w:ascii="Times New Roman" w:hAnsi="Times New Roman"/>
          <w:bCs/>
          <w:color w:val="000000"/>
          <w:spacing w:val="-3"/>
          <w:sz w:val="28"/>
          <w:szCs w:val="28"/>
          <w:lang w:val="uk-UA" w:eastAsia="ru-RU"/>
        </w:rPr>
        <w:t>Електронний ресурс. – Режим доступу: www.encyclopedia.com/.</w:t>
      </w:r>
    </w:p>
    <w:p w:rsidR="00AC61B4" w:rsidRPr="001C5635" w:rsidRDefault="00AC61B4" w:rsidP="00E66ADA">
      <w:pPr>
        <w:shd w:val="clear" w:color="auto" w:fill="FFFFFF"/>
        <w:spacing w:after="0" w:line="240" w:lineRule="auto"/>
        <w:ind w:left="77"/>
        <w:jc w:val="both"/>
        <w:rPr>
          <w:rFonts w:ascii="Times New Roman" w:hAnsi="Times New Roman"/>
          <w:bCs/>
          <w:color w:val="000000"/>
          <w:spacing w:val="-3"/>
          <w:sz w:val="28"/>
          <w:szCs w:val="28"/>
          <w:lang w:eastAsia="ru-RU"/>
        </w:rPr>
      </w:pPr>
    </w:p>
    <w:p w:rsidR="00AC61B4" w:rsidRPr="00156E24" w:rsidRDefault="00AC61B4" w:rsidP="00E66ADA">
      <w:pPr>
        <w:shd w:val="clear" w:color="auto" w:fill="FFFFFF"/>
        <w:spacing w:after="0" w:line="240" w:lineRule="auto"/>
        <w:ind w:left="77"/>
        <w:jc w:val="both"/>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t>Семінарське заняття №</w:t>
      </w:r>
      <w:r w:rsidR="00302D6B">
        <w:rPr>
          <w:rFonts w:ascii="Times New Roman" w:hAnsi="Times New Roman"/>
          <w:b/>
          <w:bCs/>
          <w:color w:val="000000"/>
          <w:spacing w:val="-3"/>
          <w:sz w:val="28"/>
          <w:szCs w:val="28"/>
          <w:lang w:val="uk-UA" w:eastAsia="ru-RU"/>
        </w:rPr>
        <w:t xml:space="preserve"> </w:t>
      </w:r>
      <w:r>
        <w:rPr>
          <w:rFonts w:ascii="Times New Roman" w:hAnsi="Times New Roman"/>
          <w:b/>
          <w:bCs/>
          <w:color w:val="000000"/>
          <w:spacing w:val="-3"/>
          <w:sz w:val="28"/>
          <w:szCs w:val="28"/>
          <w:lang w:val="uk-UA" w:eastAsia="ru-RU"/>
        </w:rPr>
        <w:t>4</w:t>
      </w:r>
      <w:r w:rsidRPr="00B97033">
        <w:rPr>
          <w:rFonts w:ascii="Times New Roman" w:hAnsi="Times New Roman"/>
          <w:b/>
          <w:bCs/>
          <w:color w:val="000000"/>
          <w:spacing w:val="-3"/>
          <w:sz w:val="28"/>
          <w:szCs w:val="28"/>
          <w:lang w:val="uk-UA" w:eastAsia="ru-RU"/>
        </w:rPr>
        <w:t xml:space="preserve">. </w:t>
      </w:r>
      <w:r w:rsidRPr="00156E24">
        <w:rPr>
          <w:rFonts w:ascii="Times New Roman" w:hAnsi="Times New Roman"/>
          <w:b/>
          <w:bCs/>
          <w:color w:val="000000"/>
          <w:spacing w:val="-3"/>
          <w:sz w:val="28"/>
          <w:szCs w:val="28"/>
          <w:lang w:val="uk-UA" w:eastAsia="ru-RU"/>
        </w:rPr>
        <w:t>Реалія як лінгвістичне поняття</w:t>
      </w:r>
      <w:r>
        <w:rPr>
          <w:rFonts w:ascii="Times New Roman" w:hAnsi="Times New Roman"/>
          <w:b/>
          <w:bCs/>
          <w:color w:val="000000"/>
          <w:spacing w:val="-3"/>
          <w:sz w:val="28"/>
          <w:szCs w:val="28"/>
          <w:lang w:val="uk-UA" w:eastAsia="ru-RU"/>
        </w:rPr>
        <w:t>.</w:t>
      </w:r>
      <w:r w:rsidR="00302D6B">
        <w:rPr>
          <w:rFonts w:ascii="Times New Roman" w:hAnsi="Times New Roman"/>
          <w:b/>
          <w:bCs/>
          <w:color w:val="000000"/>
          <w:spacing w:val="-3"/>
          <w:sz w:val="28"/>
          <w:szCs w:val="28"/>
          <w:lang w:val="uk-UA" w:eastAsia="ru-RU"/>
        </w:rPr>
        <w:t xml:space="preserve"> </w:t>
      </w:r>
      <w:r>
        <w:rPr>
          <w:rFonts w:ascii="Times New Roman" w:hAnsi="Times New Roman"/>
          <w:b/>
          <w:bCs/>
          <w:color w:val="000000"/>
          <w:spacing w:val="-3"/>
          <w:sz w:val="28"/>
          <w:szCs w:val="28"/>
          <w:lang w:val="uk-UA" w:eastAsia="ru-RU"/>
        </w:rPr>
        <w:t>Проблема реалій у</w:t>
      </w:r>
      <w:r w:rsidRPr="00E66ADA">
        <w:rPr>
          <w:rFonts w:ascii="Times New Roman" w:hAnsi="Times New Roman"/>
          <w:b/>
          <w:bCs/>
          <w:color w:val="000000"/>
          <w:spacing w:val="-3"/>
          <w:sz w:val="28"/>
          <w:szCs w:val="28"/>
          <w:lang w:val="uk-UA" w:eastAsia="ru-RU"/>
        </w:rPr>
        <w:t xml:space="preserve"> перекладознавстві </w:t>
      </w:r>
    </w:p>
    <w:p w:rsidR="00AC61B4" w:rsidRPr="00156E24" w:rsidRDefault="00AC61B4" w:rsidP="00EA7961">
      <w:pPr>
        <w:pStyle w:val="a3"/>
        <w:numPr>
          <w:ilvl w:val="0"/>
          <w:numId w:val="19"/>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Визначення реалії.</w:t>
      </w:r>
    </w:p>
    <w:p w:rsidR="00AC61B4" w:rsidRPr="00156E24" w:rsidRDefault="00AC61B4" w:rsidP="00EA7961">
      <w:pPr>
        <w:pStyle w:val="a3"/>
        <w:numPr>
          <w:ilvl w:val="0"/>
          <w:numId w:val="19"/>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Структура реалії.</w:t>
      </w:r>
    </w:p>
    <w:p w:rsidR="00AC61B4" w:rsidRPr="00156E24" w:rsidRDefault="00AC61B4" w:rsidP="00EA7961">
      <w:pPr>
        <w:pStyle w:val="a3"/>
        <w:numPr>
          <w:ilvl w:val="0"/>
          <w:numId w:val="19"/>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Співвідношення понять «реалія» і «термін»</w:t>
      </w:r>
      <w:r w:rsidRPr="00156E24">
        <w:rPr>
          <w:rFonts w:ascii="Times New Roman" w:hAnsi="Times New Roman"/>
          <w:bCs/>
          <w:color w:val="000000"/>
          <w:spacing w:val="-3"/>
          <w:sz w:val="28"/>
          <w:szCs w:val="28"/>
          <w:lang w:eastAsia="ru-RU"/>
        </w:rPr>
        <w:t>.</w:t>
      </w:r>
    </w:p>
    <w:p w:rsidR="00AC61B4" w:rsidRPr="001C5635" w:rsidRDefault="00AC61B4" w:rsidP="00EA7961">
      <w:pPr>
        <w:pStyle w:val="a3"/>
        <w:numPr>
          <w:ilvl w:val="0"/>
          <w:numId w:val="19"/>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Класифікація реалій за С.</w:t>
      </w:r>
      <w:r w:rsidR="00302D6B">
        <w:rPr>
          <w:rFonts w:ascii="Times New Roman" w:hAnsi="Times New Roman"/>
          <w:bCs/>
          <w:color w:val="000000"/>
          <w:spacing w:val="-3"/>
          <w:sz w:val="28"/>
          <w:szCs w:val="28"/>
          <w:lang w:val="uk-UA" w:eastAsia="ru-RU"/>
        </w:rPr>
        <w:t xml:space="preserve"> </w:t>
      </w:r>
      <w:r w:rsidRPr="00156E24">
        <w:rPr>
          <w:rFonts w:ascii="Times New Roman" w:hAnsi="Times New Roman"/>
          <w:bCs/>
          <w:color w:val="000000"/>
          <w:spacing w:val="-3"/>
          <w:sz w:val="28"/>
          <w:szCs w:val="28"/>
          <w:lang w:val="uk-UA" w:eastAsia="ru-RU"/>
        </w:rPr>
        <w:t>Влаховим та С. Флориним.</w:t>
      </w:r>
    </w:p>
    <w:p w:rsidR="00AC61B4" w:rsidRPr="00072AE0" w:rsidRDefault="00AC61B4" w:rsidP="00EA7961">
      <w:pPr>
        <w:pStyle w:val="a3"/>
        <w:numPr>
          <w:ilvl w:val="0"/>
          <w:numId w:val="19"/>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eastAsia="ru-RU"/>
        </w:rPr>
        <w:t>Робота</w:t>
      </w:r>
      <w:r w:rsidR="00302D6B">
        <w:rPr>
          <w:rFonts w:ascii="Times New Roman" w:hAnsi="Times New Roman"/>
          <w:bCs/>
          <w:color w:val="000000"/>
          <w:spacing w:val="-3"/>
          <w:sz w:val="28"/>
          <w:szCs w:val="28"/>
          <w:lang w:val="uk-UA" w:eastAsia="ru-RU"/>
        </w:rPr>
        <w:t xml:space="preserve"> </w:t>
      </w:r>
      <w:r>
        <w:rPr>
          <w:rFonts w:ascii="Times New Roman" w:hAnsi="Times New Roman"/>
          <w:bCs/>
          <w:color w:val="000000"/>
          <w:spacing w:val="-3"/>
          <w:sz w:val="28"/>
          <w:szCs w:val="28"/>
          <w:lang w:eastAsia="ru-RU"/>
        </w:rPr>
        <w:t>з</w:t>
      </w:r>
      <w:r w:rsidR="00302D6B">
        <w:rPr>
          <w:rFonts w:ascii="Times New Roman" w:hAnsi="Times New Roman"/>
          <w:bCs/>
          <w:color w:val="000000"/>
          <w:spacing w:val="-3"/>
          <w:sz w:val="28"/>
          <w:szCs w:val="28"/>
          <w:lang w:val="uk-UA" w:eastAsia="ru-RU"/>
        </w:rPr>
        <w:t xml:space="preserve"> </w:t>
      </w:r>
      <w:r>
        <w:rPr>
          <w:rFonts w:ascii="Times New Roman" w:hAnsi="Times New Roman"/>
          <w:bCs/>
          <w:color w:val="000000"/>
          <w:spacing w:val="-3"/>
          <w:sz w:val="28"/>
          <w:szCs w:val="28"/>
          <w:lang w:eastAsia="ru-RU"/>
        </w:rPr>
        <w:t>текстами</w:t>
      </w:r>
      <w:r w:rsidR="00302D6B">
        <w:rPr>
          <w:rFonts w:ascii="Times New Roman" w:hAnsi="Times New Roman"/>
          <w:bCs/>
          <w:color w:val="000000"/>
          <w:spacing w:val="-3"/>
          <w:sz w:val="28"/>
          <w:szCs w:val="28"/>
          <w:lang w:val="uk-UA" w:eastAsia="ru-RU"/>
        </w:rPr>
        <w:t xml:space="preserve"> </w:t>
      </w:r>
      <w:r>
        <w:rPr>
          <w:rFonts w:ascii="Times New Roman" w:hAnsi="Times New Roman"/>
          <w:bCs/>
          <w:color w:val="000000"/>
          <w:spacing w:val="-3"/>
          <w:sz w:val="28"/>
          <w:szCs w:val="28"/>
          <w:lang w:val="en-US" w:eastAsia="ru-RU"/>
        </w:rPr>
        <w:t>“</w:t>
      </w:r>
      <w:r w:rsidR="00302D6B">
        <w:rPr>
          <w:rFonts w:ascii="Times New Roman" w:hAnsi="Times New Roman"/>
          <w:bCs/>
          <w:color w:val="000000"/>
          <w:spacing w:val="-3"/>
          <w:sz w:val="28"/>
          <w:szCs w:val="28"/>
          <w:lang w:val="uk-UA" w:eastAsia="ru-RU"/>
        </w:rPr>
        <w:t xml:space="preserve"> </w:t>
      </w:r>
      <w:r>
        <w:rPr>
          <w:rFonts w:ascii="Times New Roman" w:hAnsi="Times New Roman"/>
          <w:bCs/>
          <w:color w:val="000000"/>
          <w:spacing w:val="-3"/>
          <w:sz w:val="28"/>
          <w:szCs w:val="28"/>
          <w:lang w:val="en-US" w:eastAsia="ru-RU"/>
        </w:rPr>
        <w:t>The 20</w:t>
      </w:r>
      <w:r w:rsidRPr="00072AE0">
        <w:rPr>
          <w:rFonts w:ascii="Times New Roman" w:hAnsi="Times New Roman"/>
          <w:bCs/>
          <w:color w:val="000000"/>
          <w:spacing w:val="-3"/>
          <w:sz w:val="28"/>
          <w:szCs w:val="28"/>
          <w:vertAlign w:val="superscript"/>
          <w:lang w:val="en-US" w:eastAsia="ru-RU"/>
        </w:rPr>
        <w:t>th</w:t>
      </w:r>
      <w:r>
        <w:rPr>
          <w:rFonts w:ascii="Times New Roman" w:hAnsi="Times New Roman"/>
          <w:bCs/>
          <w:color w:val="000000"/>
          <w:spacing w:val="-3"/>
          <w:sz w:val="28"/>
          <w:szCs w:val="28"/>
          <w:lang w:val="en-US" w:eastAsia="ru-RU"/>
        </w:rPr>
        <w:t xml:space="preserve"> century” and “Post World War II Era” (</w:t>
      </w:r>
      <w:r>
        <w:rPr>
          <w:rFonts w:ascii="Times New Roman" w:hAnsi="Times New Roman"/>
          <w:bCs/>
          <w:color w:val="000000"/>
          <w:spacing w:val="-3"/>
          <w:sz w:val="28"/>
          <w:szCs w:val="28"/>
          <w:lang w:val="uk-UA" w:eastAsia="ru-RU"/>
        </w:rPr>
        <w:t>читання, переклад, обговорення</w:t>
      </w:r>
      <w:r>
        <w:rPr>
          <w:rFonts w:ascii="Times New Roman" w:hAnsi="Times New Roman"/>
          <w:bCs/>
          <w:color w:val="000000"/>
          <w:spacing w:val="-3"/>
          <w:sz w:val="28"/>
          <w:szCs w:val="28"/>
          <w:lang w:val="en-US" w:eastAsia="ru-RU"/>
        </w:rPr>
        <w:t>)</w:t>
      </w:r>
      <w:r>
        <w:rPr>
          <w:rFonts w:ascii="Times New Roman" w:hAnsi="Times New Roman"/>
          <w:bCs/>
          <w:color w:val="000000"/>
          <w:spacing w:val="-3"/>
          <w:sz w:val="28"/>
          <w:szCs w:val="28"/>
          <w:lang w:val="uk-UA" w:eastAsia="ru-RU"/>
        </w:rPr>
        <w:t>.</w:t>
      </w:r>
    </w:p>
    <w:p w:rsidR="00AC61B4" w:rsidRPr="00156E24" w:rsidRDefault="00AC61B4" w:rsidP="00E66ADA">
      <w:pPr>
        <w:shd w:val="clear" w:color="auto" w:fill="FFFFFF"/>
        <w:spacing w:after="0" w:line="240" w:lineRule="auto"/>
        <w:ind w:left="77" w:firstLine="360"/>
        <w:rPr>
          <w:rFonts w:ascii="Times New Roman" w:hAnsi="Times New Roman"/>
          <w:b/>
          <w:bCs/>
          <w:color w:val="000000"/>
          <w:spacing w:val="-3"/>
          <w:sz w:val="28"/>
          <w:szCs w:val="28"/>
          <w:lang w:val="uk-UA" w:eastAsia="ru-RU"/>
        </w:rPr>
      </w:pPr>
      <w:r w:rsidRPr="00156E24">
        <w:rPr>
          <w:rFonts w:ascii="Times New Roman" w:hAnsi="Times New Roman"/>
          <w:b/>
          <w:bCs/>
          <w:color w:val="000000"/>
          <w:spacing w:val="-3"/>
          <w:sz w:val="28"/>
          <w:szCs w:val="28"/>
          <w:lang w:val="uk-UA" w:eastAsia="ru-RU"/>
        </w:rPr>
        <w:t>Рекомендована література:</w:t>
      </w:r>
    </w:p>
    <w:p w:rsidR="00AC61B4" w:rsidRPr="00156E24" w:rsidRDefault="00AC61B4" w:rsidP="00EA7961">
      <w:pPr>
        <w:pStyle w:val="a3"/>
        <w:numPr>
          <w:ilvl w:val="0"/>
          <w:numId w:val="20"/>
        </w:numPr>
        <w:shd w:val="clear" w:color="auto" w:fill="FFFFFF"/>
        <w:spacing w:after="0" w:line="240" w:lineRule="auto"/>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eastAsia="ru-RU"/>
        </w:rPr>
        <w:t xml:space="preserve">Бархударов Л.С. Язык и перевод/ Л.С. Бархударов. - М.: Международные отношения, 1975. </w:t>
      </w:r>
    </w:p>
    <w:p w:rsidR="00AC61B4" w:rsidRPr="00156E24" w:rsidRDefault="00AC61B4" w:rsidP="00302D6B">
      <w:pPr>
        <w:pStyle w:val="a3"/>
        <w:numPr>
          <w:ilvl w:val="0"/>
          <w:numId w:val="20"/>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eastAsia="ru-RU"/>
        </w:rPr>
        <w:lastRenderedPageBreak/>
        <w:t xml:space="preserve">Борщев В.В. Типы реалий и их языковое восприятие / В.В. Борщеев, Л.В. Кнорина.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М., 1990. </w:t>
      </w:r>
      <w:r w:rsidRPr="00156E24">
        <w:rPr>
          <w:rFonts w:ascii="Times New Roman" w:hAnsi="Times New Roman"/>
          <w:bCs/>
          <w:color w:val="000000"/>
          <w:spacing w:val="-3"/>
          <w:sz w:val="28"/>
          <w:szCs w:val="28"/>
          <w:lang w:val="uk-UA" w:eastAsia="ru-RU"/>
        </w:rPr>
        <w:t xml:space="preserve">– </w:t>
      </w:r>
      <w:r w:rsidRPr="00156E24">
        <w:rPr>
          <w:rFonts w:ascii="Times New Roman" w:hAnsi="Times New Roman"/>
          <w:bCs/>
          <w:color w:val="000000"/>
          <w:spacing w:val="-3"/>
          <w:sz w:val="28"/>
          <w:szCs w:val="28"/>
          <w:lang w:eastAsia="ru-RU"/>
        </w:rPr>
        <w:t>С. 36-39.</w:t>
      </w:r>
    </w:p>
    <w:p w:rsidR="00AC61B4" w:rsidRPr="00156E24" w:rsidRDefault="00AC61B4" w:rsidP="00302D6B">
      <w:pPr>
        <w:pStyle w:val="a3"/>
        <w:numPr>
          <w:ilvl w:val="0"/>
          <w:numId w:val="20"/>
        </w:numPr>
        <w:shd w:val="clear" w:color="auto" w:fill="FFFFFF"/>
        <w:spacing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Бурбак О.Ф. Реалія та способи визначення її лінгвістичного статусу / О.Ф. Барбук // Іноземна філологія, 1985. – С. 68-69. </w:t>
      </w:r>
    </w:p>
    <w:p w:rsidR="00AC61B4" w:rsidRPr="00156E24" w:rsidRDefault="00AC61B4" w:rsidP="00302D6B">
      <w:pPr>
        <w:pStyle w:val="a3"/>
        <w:numPr>
          <w:ilvl w:val="0"/>
          <w:numId w:val="20"/>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Влахов С. Непереводимое в переводе / С. Влахов, С. Флорин.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М.: Международные отношения, 1980. </w:t>
      </w:r>
    </w:p>
    <w:p w:rsidR="00AC61B4" w:rsidRPr="00156E24" w:rsidRDefault="00AC61B4" w:rsidP="00302D6B">
      <w:pPr>
        <w:pStyle w:val="a3"/>
        <w:numPr>
          <w:ilvl w:val="0"/>
          <w:numId w:val="20"/>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Зорівчак Р.П. Реалія в художньому мовленні: перекладознавчих аспект / Р.П. Зор</w:t>
      </w:r>
      <w:r w:rsidRPr="00156E24">
        <w:rPr>
          <w:rFonts w:ascii="Times New Roman" w:hAnsi="Times New Roman"/>
          <w:bCs/>
          <w:color w:val="000000"/>
          <w:spacing w:val="-3"/>
          <w:sz w:val="28"/>
          <w:szCs w:val="28"/>
          <w:lang w:val="uk-UA" w:eastAsia="ru-RU"/>
        </w:rPr>
        <w:t>івчак</w:t>
      </w:r>
      <w:r w:rsidRPr="00156E24">
        <w:rPr>
          <w:rFonts w:ascii="Times New Roman" w:hAnsi="Times New Roman"/>
          <w:bCs/>
          <w:color w:val="000000"/>
          <w:spacing w:val="-3"/>
          <w:sz w:val="28"/>
          <w:szCs w:val="28"/>
          <w:lang w:eastAsia="ru-RU"/>
        </w:rPr>
        <w:t xml:space="preserve"> // Іноземна філологія. </w:t>
      </w:r>
      <w:r w:rsidRPr="00156E24">
        <w:rPr>
          <w:rFonts w:ascii="Times New Roman" w:hAnsi="Times New Roman"/>
          <w:bCs/>
          <w:color w:val="000000"/>
          <w:spacing w:val="-3"/>
          <w:sz w:val="28"/>
          <w:szCs w:val="28"/>
          <w:lang w:val="uk-UA" w:eastAsia="ru-RU"/>
        </w:rPr>
        <w:t xml:space="preserve">– </w:t>
      </w:r>
      <w:r w:rsidRPr="00156E24">
        <w:rPr>
          <w:rFonts w:ascii="Times New Roman" w:hAnsi="Times New Roman"/>
          <w:bCs/>
          <w:color w:val="000000"/>
          <w:spacing w:val="-3"/>
          <w:sz w:val="28"/>
          <w:szCs w:val="28"/>
          <w:lang w:eastAsia="ru-RU"/>
        </w:rPr>
        <w:t xml:space="preserve">Львів., 1994. </w:t>
      </w:r>
    </w:p>
    <w:p w:rsidR="00AC61B4" w:rsidRPr="00156E24" w:rsidRDefault="00AC61B4" w:rsidP="00302D6B">
      <w:pPr>
        <w:pStyle w:val="a3"/>
        <w:numPr>
          <w:ilvl w:val="0"/>
          <w:numId w:val="20"/>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 З</w:t>
      </w:r>
      <w:r w:rsidRPr="00156E24">
        <w:rPr>
          <w:rFonts w:ascii="Times New Roman" w:hAnsi="Times New Roman"/>
          <w:bCs/>
          <w:color w:val="000000"/>
          <w:spacing w:val="-3"/>
          <w:sz w:val="28"/>
          <w:szCs w:val="28"/>
          <w:lang w:val="uk-UA" w:eastAsia="ru-RU"/>
        </w:rPr>
        <w:t>о</w:t>
      </w:r>
      <w:r w:rsidRPr="00156E24">
        <w:rPr>
          <w:rFonts w:ascii="Times New Roman" w:hAnsi="Times New Roman"/>
          <w:bCs/>
          <w:color w:val="000000"/>
          <w:spacing w:val="-3"/>
          <w:sz w:val="28"/>
          <w:szCs w:val="28"/>
          <w:lang w:eastAsia="ru-RU"/>
        </w:rPr>
        <w:t>рівчак Р.П. Реалія і переклад (на матеріалі англомовних перекладів укр. прози)/ Р.П. Зор</w:t>
      </w:r>
      <w:r w:rsidRPr="00156E24">
        <w:rPr>
          <w:rFonts w:ascii="Times New Roman" w:hAnsi="Times New Roman"/>
          <w:bCs/>
          <w:color w:val="000000"/>
          <w:spacing w:val="-3"/>
          <w:sz w:val="28"/>
          <w:szCs w:val="28"/>
          <w:lang w:val="uk-UA" w:eastAsia="ru-RU"/>
        </w:rPr>
        <w:t>і</w:t>
      </w:r>
      <w:r w:rsidRPr="00156E24">
        <w:rPr>
          <w:rFonts w:ascii="Times New Roman" w:hAnsi="Times New Roman"/>
          <w:bCs/>
          <w:color w:val="000000"/>
          <w:spacing w:val="-3"/>
          <w:sz w:val="28"/>
          <w:szCs w:val="28"/>
          <w:lang w:eastAsia="ru-RU"/>
        </w:rPr>
        <w:t xml:space="preserve">вчак.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Львів, 1989. </w:t>
      </w:r>
    </w:p>
    <w:p w:rsidR="00AC61B4" w:rsidRPr="00156E24" w:rsidRDefault="00AC61B4" w:rsidP="00302D6B">
      <w:pPr>
        <w:pStyle w:val="a3"/>
        <w:numPr>
          <w:ilvl w:val="0"/>
          <w:numId w:val="20"/>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 З</w:t>
      </w:r>
      <w:r w:rsidRPr="00156E24">
        <w:rPr>
          <w:rFonts w:ascii="Times New Roman" w:hAnsi="Times New Roman"/>
          <w:bCs/>
          <w:color w:val="000000"/>
          <w:spacing w:val="-3"/>
          <w:sz w:val="28"/>
          <w:szCs w:val="28"/>
          <w:lang w:val="uk-UA" w:eastAsia="ru-RU"/>
        </w:rPr>
        <w:t>о</w:t>
      </w:r>
      <w:r w:rsidRPr="00156E24">
        <w:rPr>
          <w:rFonts w:ascii="Times New Roman" w:hAnsi="Times New Roman"/>
          <w:bCs/>
          <w:color w:val="000000"/>
          <w:spacing w:val="-3"/>
          <w:sz w:val="28"/>
          <w:szCs w:val="28"/>
          <w:lang w:eastAsia="ru-RU"/>
        </w:rPr>
        <w:t>рівчак Р.П. Статус реалії як перекладознавчого терміна/ Р.П. Зор</w:t>
      </w:r>
      <w:r w:rsidRPr="00156E24">
        <w:rPr>
          <w:rFonts w:ascii="Times New Roman" w:hAnsi="Times New Roman"/>
          <w:bCs/>
          <w:color w:val="000000"/>
          <w:spacing w:val="-3"/>
          <w:sz w:val="28"/>
          <w:szCs w:val="28"/>
          <w:lang w:val="uk-UA" w:eastAsia="ru-RU"/>
        </w:rPr>
        <w:t>івчак</w:t>
      </w:r>
      <w:r w:rsidRPr="00156E24">
        <w:rPr>
          <w:rFonts w:ascii="Times New Roman" w:hAnsi="Times New Roman"/>
          <w:bCs/>
          <w:color w:val="000000"/>
          <w:spacing w:val="-3"/>
          <w:sz w:val="28"/>
          <w:szCs w:val="28"/>
          <w:lang w:eastAsia="ru-RU"/>
        </w:rPr>
        <w:t xml:space="preserve"> // Теория и практика перевода.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К., 1985. </w:t>
      </w:r>
    </w:p>
    <w:p w:rsidR="00AC61B4" w:rsidRPr="00156E24" w:rsidRDefault="00AC61B4" w:rsidP="00302D6B">
      <w:pPr>
        <w:pStyle w:val="a3"/>
        <w:numPr>
          <w:ilvl w:val="0"/>
          <w:numId w:val="20"/>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Михайлова В.Н. О структурных характеристиках реалий/ В.Н. Михайлова, Е.И. Гурьянова.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Калинин, 1988. </w:t>
      </w:r>
    </w:p>
    <w:p w:rsidR="00AC61B4" w:rsidRPr="00072AE0" w:rsidRDefault="00AC61B4" w:rsidP="00302D6B">
      <w:pPr>
        <w:pStyle w:val="a3"/>
        <w:numPr>
          <w:ilvl w:val="0"/>
          <w:numId w:val="20"/>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Мороз А.А. Реалія як об'єкт лінгвістичного дослідження / А.А. Мороз.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Бердянськ, 1999. </w:t>
      </w:r>
    </w:p>
    <w:p w:rsidR="00AC61B4" w:rsidRPr="005C5F60" w:rsidRDefault="00AC61B4" w:rsidP="00302D6B">
      <w:pPr>
        <w:pStyle w:val="a3"/>
        <w:numPr>
          <w:ilvl w:val="0"/>
          <w:numId w:val="20"/>
        </w:numPr>
        <w:shd w:val="clear" w:color="auto" w:fill="FFFFFF"/>
        <w:spacing w:line="240" w:lineRule="auto"/>
        <w:jc w:val="both"/>
        <w:rPr>
          <w:rFonts w:ascii="Times New Roman" w:hAnsi="Times New Roman"/>
          <w:bCs/>
          <w:color w:val="000000"/>
          <w:spacing w:val="-3"/>
          <w:sz w:val="28"/>
          <w:szCs w:val="28"/>
          <w:lang w:eastAsia="ru-RU"/>
        </w:rPr>
      </w:pPr>
      <w:r w:rsidRPr="00072AE0">
        <w:rPr>
          <w:rFonts w:ascii="Times New Roman" w:hAnsi="Times New Roman"/>
          <w:bCs/>
          <w:color w:val="000000"/>
          <w:spacing w:val="-3"/>
          <w:sz w:val="28"/>
          <w:szCs w:val="28"/>
          <w:lang w:eastAsia="ru-RU"/>
        </w:rPr>
        <w:t xml:space="preserve"> United Kingdom / Електронний ресурс. – Режим доступу: </w:t>
      </w:r>
      <w:hyperlink r:id="rId6" w:history="1">
        <w:r w:rsidRPr="000137EA">
          <w:rPr>
            <w:rStyle w:val="a5"/>
            <w:rFonts w:ascii="Times New Roman" w:hAnsi="Times New Roman"/>
            <w:bCs/>
            <w:spacing w:val="-3"/>
            <w:sz w:val="28"/>
            <w:szCs w:val="28"/>
            <w:lang w:eastAsia="ru-RU"/>
          </w:rPr>
          <w:t>www.encyclopedia.com/</w:t>
        </w:r>
      </w:hyperlink>
      <w:r w:rsidRPr="00072AE0">
        <w:rPr>
          <w:rFonts w:ascii="Times New Roman" w:hAnsi="Times New Roman"/>
          <w:bCs/>
          <w:color w:val="000000"/>
          <w:spacing w:val="-3"/>
          <w:sz w:val="28"/>
          <w:szCs w:val="28"/>
          <w:lang w:eastAsia="ru-RU"/>
        </w:rPr>
        <w:t>.</w:t>
      </w:r>
    </w:p>
    <w:p w:rsidR="00AC61B4" w:rsidRPr="00B97033" w:rsidRDefault="00AC61B4" w:rsidP="005C5F60">
      <w:pPr>
        <w:shd w:val="clear" w:color="auto" w:fill="FFFFFF"/>
        <w:spacing w:after="0" w:line="240" w:lineRule="auto"/>
        <w:ind w:firstLine="142"/>
        <w:jc w:val="both"/>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t>Семінарське заняття №</w:t>
      </w:r>
      <w:r w:rsidR="00302D6B">
        <w:rPr>
          <w:rFonts w:ascii="Times New Roman" w:hAnsi="Times New Roman"/>
          <w:b/>
          <w:bCs/>
          <w:color w:val="000000"/>
          <w:spacing w:val="-3"/>
          <w:sz w:val="28"/>
          <w:szCs w:val="28"/>
          <w:lang w:val="uk-UA" w:eastAsia="ru-RU"/>
        </w:rPr>
        <w:t xml:space="preserve"> </w:t>
      </w:r>
      <w:r>
        <w:rPr>
          <w:rFonts w:ascii="Times New Roman" w:hAnsi="Times New Roman"/>
          <w:b/>
          <w:bCs/>
          <w:color w:val="000000"/>
          <w:spacing w:val="-3"/>
          <w:sz w:val="28"/>
          <w:szCs w:val="28"/>
          <w:lang w:val="uk-UA" w:eastAsia="ru-RU"/>
        </w:rPr>
        <w:t>5</w:t>
      </w:r>
      <w:r w:rsidRPr="00B97033">
        <w:rPr>
          <w:rFonts w:ascii="Times New Roman" w:hAnsi="Times New Roman"/>
          <w:b/>
          <w:bCs/>
          <w:color w:val="000000"/>
          <w:spacing w:val="-3"/>
          <w:sz w:val="28"/>
          <w:szCs w:val="28"/>
          <w:lang w:val="uk-UA" w:eastAsia="ru-RU"/>
        </w:rPr>
        <w:t xml:space="preserve">. Культурологічний аспект фразеології </w:t>
      </w:r>
    </w:p>
    <w:p w:rsidR="00AC61B4" w:rsidRPr="00B97033" w:rsidRDefault="00AC61B4" w:rsidP="005C5F60">
      <w:pPr>
        <w:pStyle w:val="a3"/>
        <w:numPr>
          <w:ilvl w:val="0"/>
          <w:numId w:val="11"/>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Культурна конотація фразеологічних одиниць.</w:t>
      </w:r>
    </w:p>
    <w:p w:rsidR="00AC61B4" w:rsidRDefault="00AC61B4" w:rsidP="005C5F60">
      <w:pPr>
        <w:pStyle w:val="a3"/>
        <w:numPr>
          <w:ilvl w:val="0"/>
          <w:numId w:val="11"/>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Фразеологічні одиниці, до складу яких входять реалії, та їх переклад.</w:t>
      </w:r>
    </w:p>
    <w:p w:rsidR="00AC61B4" w:rsidRPr="00B97033" w:rsidRDefault="00AC61B4" w:rsidP="005C5F60">
      <w:pPr>
        <w:pStyle w:val="a3"/>
        <w:numPr>
          <w:ilvl w:val="0"/>
          <w:numId w:val="11"/>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Робота з текстом </w:t>
      </w:r>
      <w:r w:rsidRPr="006B2560">
        <w:rPr>
          <w:rFonts w:ascii="Times New Roman" w:hAnsi="Times New Roman"/>
          <w:bCs/>
          <w:color w:val="000000"/>
          <w:spacing w:val="-3"/>
          <w:sz w:val="28"/>
          <w:szCs w:val="28"/>
          <w:lang w:val="uk-UA" w:eastAsia="ru-RU"/>
        </w:rPr>
        <w:t>“</w:t>
      </w:r>
      <w:r>
        <w:rPr>
          <w:rFonts w:ascii="Times New Roman" w:hAnsi="Times New Roman"/>
          <w:bCs/>
          <w:color w:val="000000"/>
          <w:spacing w:val="-3"/>
          <w:sz w:val="28"/>
          <w:szCs w:val="28"/>
          <w:lang w:val="en-US" w:eastAsia="ru-RU"/>
        </w:rPr>
        <w:t>Britain</w:t>
      </w:r>
      <w:r w:rsidRPr="006B2560">
        <w:rPr>
          <w:rFonts w:ascii="Times New Roman" w:hAnsi="Times New Roman"/>
          <w:bCs/>
          <w:color w:val="000000"/>
          <w:spacing w:val="-3"/>
          <w:sz w:val="28"/>
          <w:szCs w:val="28"/>
          <w:lang w:val="uk-UA" w:eastAsia="ru-RU"/>
        </w:rPr>
        <w:t>’</w:t>
      </w:r>
      <w:r>
        <w:rPr>
          <w:rFonts w:ascii="Times New Roman" w:hAnsi="Times New Roman"/>
          <w:bCs/>
          <w:color w:val="000000"/>
          <w:spacing w:val="-3"/>
          <w:sz w:val="28"/>
          <w:szCs w:val="28"/>
          <w:lang w:val="en-US" w:eastAsia="ru-RU"/>
        </w:rPr>
        <w:t>s</w:t>
      </w:r>
      <w:r w:rsidRPr="006B2560">
        <w:rPr>
          <w:rFonts w:ascii="Times New Roman" w:hAnsi="Times New Roman"/>
          <w:bCs/>
          <w:color w:val="000000"/>
          <w:spacing w:val="-3"/>
          <w:sz w:val="28"/>
          <w:szCs w:val="28"/>
          <w:lang w:val="uk-UA" w:eastAsia="ru-RU"/>
        </w:rPr>
        <w:t xml:space="preserve"> 10 </w:t>
      </w:r>
      <w:r>
        <w:rPr>
          <w:rFonts w:ascii="Times New Roman" w:hAnsi="Times New Roman"/>
          <w:bCs/>
          <w:color w:val="000000"/>
          <w:spacing w:val="-3"/>
          <w:sz w:val="28"/>
          <w:szCs w:val="28"/>
          <w:lang w:val="en-US" w:eastAsia="ru-RU"/>
        </w:rPr>
        <w:t>mostspectacularuniversitycities</w:t>
      </w:r>
      <w:r w:rsidRPr="006B2560">
        <w:rPr>
          <w:rFonts w:ascii="Times New Roman" w:hAnsi="Times New Roman"/>
          <w:bCs/>
          <w:color w:val="000000"/>
          <w:spacing w:val="-3"/>
          <w:sz w:val="28"/>
          <w:szCs w:val="28"/>
          <w:lang w:val="uk-UA" w:eastAsia="ru-RU"/>
        </w:rPr>
        <w:t>” (</w:t>
      </w:r>
      <w:r>
        <w:rPr>
          <w:rFonts w:ascii="Times New Roman" w:hAnsi="Times New Roman"/>
          <w:bCs/>
          <w:color w:val="000000"/>
          <w:spacing w:val="-3"/>
          <w:sz w:val="28"/>
          <w:szCs w:val="28"/>
          <w:lang w:val="uk-UA" w:eastAsia="ru-RU"/>
        </w:rPr>
        <w:t>читання, переклад і аналіз культурно маркованої лексики та її передачі</w:t>
      </w:r>
      <w:r w:rsidRPr="006B2560">
        <w:rPr>
          <w:rFonts w:ascii="Times New Roman" w:hAnsi="Times New Roman"/>
          <w:bCs/>
          <w:color w:val="000000"/>
          <w:spacing w:val="-3"/>
          <w:sz w:val="28"/>
          <w:szCs w:val="28"/>
          <w:lang w:val="uk-UA" w:eastAsia="ru-RU"/>
        </w:rPr>
        <w:t>)</w:t>
      </w:r>
      <w:r>
        <w:rPr>
          <w:rFonts w:ascii="Times New Roman" w:hAnsi="Times New Roman"/>
          <w:bCs/>
          <w:color w:val="000000"/>
          <w:spacing w:val="-3"/>
          <w:sz w:val="28"/>
          <w:szCs w:val="28"/>
          <w:lang w:val="uk-UA" w:eastAsia="ru-RU"/>
        </w:rPr>
        <w:t>.</w:t>
      </w:r>
    </w:p>
    <w:p w:rsidR="00AC61B4" w:rsidRDefault="00AC61B4" w:rsidP="005C5F60">
      <w:pPr>
        <w:shd w:val="clear" w:color="auto" w:fill="FFFFFF"/>
        <w:spacing w:after="0" w:line="240" w:lineRule="auto"/>
        <w:ind w:left="77" w:firstLine="360"/>
        <w:jc w:val="both"/>
        <w:rPr>
          <w:rFonts w:ascii="Times New Roman" w:hAnsi="Times New Roman"/>
          <w:b/>
          <w:bCs/>
          <w:color w:val="000000"/>
          <w:spacing w:val="-3"/>
          <w:sz w:val="28"/>
          <w:szCs w:val="28"/>
          <w:lang w:val="uk-UA" w:eastAsia="ru-RU"/>
        </w:rPr>
      </w:pPr>
    </w:p>
    <w:p w:rsidR="00AC61B4" w:rsidRPr="00B97033" w:rsidRDefault="00AC61B4" w:rsidP="005C5F60">
      <w:pPr>
        <w:shd w:val="clear" w:color="auto" w:fill="FFFFFF"/>
        <w:spacing w:after="0" w:line="240" w:lineRule="auto"/>
        <w:ind w:left="77" w:firstLine="360"/>
        <w:jc w:val="both"/>
        <w:rPr>
          <w:rFonts w:ascii="Times New Roman" w:hAnsi="Times New Roman"/>
          <w:b/>
          <w:bCs/>
          <w:color w:val="000000"/>
          <w:spacing w:val="-3"/>
          <w:sz w:val="28"/>
          <w:szCs w:val="28"/>
          <w:lang w:val="uk-UA" w:eastAsia="ru-RU"/>
        </w:rPr>
      </w:pPr>
      <w:r w:rsidRPr="00B97033">
        <w:rPr>
          <w:rFonts w:ascii="Times New Roman" w:hAnsi="Times New Roman"/>
          <w:b/>
          <w:bCs/>
          <w:color w:val="000000"/>
          <w:spacing w:val="-3"/>
          <w:sz w:val="28"/>
          <w:szCs w:val="28"/>
          <w:lang w:val="uk-UA" w:eastAsia="ru-RU"/>
        </w:rPr>
        <w:t>Рекомендована література:</w:t>
      </w:r>
    </w:p>
    <w:p w:rsidR="00AC61B4" w:rsidRPr="00B97033" w:rsidRDefault="00AC61B4" w:rsidP="005C5F60">
      <w:pPr>
        <w:pStyle w:val="a3"/>
        <w:numPr>
          <w:ilvl w:val="0"/>
          <w:numId w:val="12"/>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Гарбовский Н.К Теория перевода / Н.К. Гарбовский. – М.: Изд-во МГУ, 2004. –544 с.</w:t>
      </w:r>
      <w:r w:rsidRPr="00B97033">
        <w:rPr>
          <w:rFonts w:ascii="Times New Roman" w:hAnsi="Times New Roman"/>
          <w:bCs/>
          <w:color w:val="000000"/>
          <w:spacing w:val="-3"/>
          <w:sz w:val="28"/>
          <w:szCs w:val="28"/>
          <w:lang w:val="uk-UA" w:eastAsia="ru-RU"/>
        </w:rPr>
        <w:tab/>
      </w:r>
    </w:p>
    <w:p w:rsidR="00AC61B4" w:rsidRPr="00B97033" w:rsidRDefault="00AC61B4" w:rsidP="005C5F60">
      <w:pPr>
        <w:pStyle w:val="a3"/>
        <w:numPr>
          <w:ilvl w:val="0"/>
          <w:numId w:val="12"/>
        </w:numPr>
        <w:spacing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Казакова Т.А. Практические основы перевода / Т.А. Казакова. – СПб. :  Издательство "Союз", 2001. – 178 с.</w:t>
      </w:r>
    </w:p>
    <w:p w:rsidR="00AC61B4" w:rsidRDefault="00AC61B4" w:rsidP="005C5F60">
      <w:pPr>
        <w:pStyle w:val="a3"/>
        <w:numPr>
          <w:ilvl w:val="0"/>
          <w:numId w:val="12"/>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Влахов С. Непереводимое в переводе / С. Влахов, С. Флорин. – М., 1980. – 352 с.</w:t>
      </w:r>
    </w:p>
    <w:p w:rsidR="00AC61B4" w:rsidRDefault="00AC61B4" w:rsidP="005C5F60">
      <w:pPr>
        <w:pStyle w:val="a3"/>
        <w:numPr>
          <w:ilvl w:val="0"/>
          <w:numId w:val="12"/>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en-US" w:eastAsia="ru-RU"/>
        </w:rPr>
        <w:t>VisitBritain</w:t>
      </w:r>
      <w:r w:rsidRPr="006B2560">
        <w:rPr>
          <w:rFonts w:ascii="Times New Roman" w:hAnsi="Times New Roman"/>
          <w:bCs/>
          <w:color w:val="000000"/>
          <w:spacing w:val="-3"/>
          <w:sz w:val="28"/>
          <w:szCs w:val="28"/>
          <w:lang w:eastAsia="ru-RU"/>
        </w:rPr>
        <w:t xml:space="preserve"> / </w:t>
      </w:r>
      <w:r>
        <w:rPr>
          <w:rFonts w:ascii="Times New Roman" w:hAnsi="Times New Roman"/>
          <w:bCs/>
          <w:color w:val="000000"/>
          <w:spacing w:val="-3"/>
          <w:sz w:val="28"/>
          <w:szCs w:val="28"/>
          <w:lang w:val="uk-UA" w:eastAsia="ru-RU"/>
        </w:rPr>
        <w:t>Електронний ресурс.</w:t>
      </w:r>
      <w:r w:rsidRPr="006B2560">
        <w:rPr>
          <w:rFonts w:ascii="Times New Roman" w:hAnsi="Times New Roman"/>
          <w:bCs/>
          <w:color w:val="000000"/>
          <w:spacing w:val="-3"/>
          <w:sz w:val="28"/>
          <w:szCs w:val="28"/>
          <w:lang w:val="uk-UA" w:eastAsia="ru-RU"/>
        </w:rPr>
        <w:t>–</w:t>
      </w:r>
      <w:r>
        <w:rPr>
          <w:rFonts w:ascii="Times New Roman" w:hAnsi="Times New Roman"/>
          <w:bCs/>
          <w:color w:val="000000"/>
          <w:spacing w:val="-3"/>
          <w:sz w:val="28"/>
          <w:szCs w:val="28"/>
          <w:lang w:val="uk-UA" w:eastAsia="ru-RU"/>
        </w:rPr>
        <w:t xml:space="preserve"> Режим доступу: </w:t>
      </w:r>
      <w:hyperlink r:id="rId7" w:history="1">
        <w:r w:rsidRPr="000137EA">
          <w:rPr>
            <w:rStyle w:val="a5"/>
            <w:rFonts w:ascii="Times New Roman" w:hAnsi="Times New Roman"/>
            <w:bCs/>
            <w:spacing w:val="-3"/>
            <w:sz w:val="28"/>
            <w:szCs w:val="28"/>
            <w:lang w:val="uk-UA" w:eastAsia="ru-RU"/>
          </w:rPr>
          <w:t>www.visitbritain.com/us/en/britains-10-most-spectacular-university-cities</w:t>
        </w:r>
      </w:hyperlink>
      <w:r w:rsidRPr="006B2560">
        <w:rPr>
          <w:rFonts w:ascii="Times New Roman" w:hAnsi="Times New Roman"/>
          <w:bCs/>
          <w:color w:val="000000"/>
          <w:spacing w:val="-3"/>
          <w:sz w:val="28"/>
          <w:szCs w:val="28"/>
          <w:lang w:eastAsia="ru-RU"/>
        </w:rPr>
        <w:t>.</w:t>
      </w:r>
    </w:p>
    <w:p w:rsidR="00AC61B4" w:rsidRPr="00B97033" w:rsidRDefault="00AC61B4" w:rsidP="005C5F60">
      <w:pPr>
        <w:pStyle w:val="a3"/>
        <w:shd w:val="clear" w:color="auto" w:fill="FFFFFF"/>
        <w:spacing w:after="0" w:line="240" w:lineRule="auto"/>
        <w:ind w:left="786"/>
        <w:jc w:val="both"/>
        <w:rPr>
          <w:rFonts w:ascii="Times New Roman" w:hAnsi="Times New Roman"/>
          <w:bCs/>
          <w:color w:val="000000"/>
          <w:spacing w:val="-3"/>
          <w:sz w:val="28"/>
          <w:szCs w:val="28"/>
          <w:lang w:val="uk-UA" w:eastAsia="ru-RU"/>
        </w:rPr>
      </w:pPr>
    </w:p>
    <w:p w:rsidR="00AC61B4" w:rsidRPr="00B97033" w:rsidRDefault="00AC61B4" w:rsidP="005C5F60">
      <w:pPr>
        <w:shd w:val="clear" w:color="auto" w:fill="FFFFFF"/>
        <w:spacing w:after="0" w:line="240" w:lineRule="auto"/>
        <w:ind w:firstLine="437"/>
        <w:rPr>
          <w:rFonts w:ascii="Times New Roman" w:hAnsi="Times New Roman"/>
          <w:b/>
          <w:bCs/>
          <w:color w:val="000000"/>
          <w:spacing w:val="-3"/>
          <w:sz w:val="28"/>
          <w:szCs w:val="28"/>
          <w:lang w:val="uk-UA" w:eastAsia="ru-RU"/>
        </w:rPr>
      </w:pPr>
      <w:r w:rsidRPr="00B97033">
        <w:rPr>
          <w:rFonts w:ascii="Times New Roman" w:hAnsi="Times New Roman"/>
          <w:b/>
          <w:bCs/>
          <w:color w:val="000000"/>
          <w:spacing w:val="-3"/>
          <w:sz w:val="28"/>
          <w:szCs w:val="28"/>
          <w:lang w:val="uk-UA" w:eastAsia="ru-RU"/>
        </w:rPr>
        <w:t>Семінарське заняття №</w:t>
      </w:r>
      <w:r w:rsidR="00302D6B">
        <w:rPr>
          <w:rFonts w:ascii="Times New Roman" w:hAnsi="Times New Roman"/>
          <w:b/>
          <w:bCs/>
          <w:color w:val="000000"/>
          <w:spacing w:val="-3"/>
          <w:sz w:val="28"/>
          <w:szCs w:val="28"/>
          <w:lang w:val="uk-UA" w:eastAsia="ru-RU"/>
        </w:rPr>
        <w:t xml:space="preserve"> </w:t>
      </w:r>
      <w:r>
        <w:rPr>
          <w:rFonts w:ascii="Times New Roman" w:hAnsi="Times New Roman"/>
          <w:b/>
          <w:bCs/>
          <w:color w:val="000000"/>
          <w:spacing w:val="-3"/>
          <w:sz w:val="28"/>
          <w:szCs w:val="28"/>
          <w:lang w:val="uk-UA" w:eastAsia="ru-RU"/>
        </w:rPr>
        <w:t>6</w:t>
      </w:r>
      <w:r w:rsidRPr="00B97033">
        <w:rPr>
          <w:rFonts w:ascii="Times New Roman" w:hAnsi="Times New Roman"/>
          <w:b/>
          <w:bCs/>
          <w:color w:val="000000"/>
          <w:spacing w:val="-3"/>
          <w:sz w:val="28"/>
          <w:szCs w:val="28"/>
          <w:lang w:val="uk-UA" w:eastAsia="ru-RU"/>
        </w:rPr>
        <w:t xml:space="preserve">. Культурна специфіка кольоропозначень та особливості їх перекладу </w:t>
      </w:r>
    </w:p>
    <w:p w:rsidR="00AC61B4" w:rsidRPr="00B97033" w:rsidRDefault="00AC61B4" w:rsidP="005C5F60">
      <w:pPr>
        <w:pStyle w:val="a3"/>
        <w:numPr>
          <w:ilvl w:val="0"/>
          <w:numId w:val="14"/>
        </w:numPr>
        <w:shd w:val="clear" w:color="auto" w:fill="FFFFFF"/>
        <w:spacing w:after="0" w:line="240" w:lineRule="auto"/>
        <w:rPr>
          <w:rFonts w:ascii="Times New Roman" w:hAnsi="Times New Roman"/>
          <w:bCs/>
          <w:color w:val="000000"/>
          <w:spacing w:val="-3"/>
          <w:sz w:val="28"/>
          <w:szCs w:val="28"/>
          <w:lang w:eastAsia="ru-RU"/>
        </w:rPr>
      </w:pPr>
      <w:r w:rsidRPr="00B97033">
        <w:rPr>
          <w:rFonts w:ascii="Times New Roman" w:hAnsi="Times New Roman"/>
          <w:bCs/>
          <w:color w:val="000000"/>
          <w:spacing w:val="-3"/>
          <w:sz w:val="28"/>
          <w:szCs w:val="28"/>
          <w:lang w:val="uk-UA" w:eastAsia="ru-RU"/>
        </w:rPr>
        <w:t>Культурна специфіка кольоропозначень.</w:t>
      </w:r>
    </w:p>
    <w:p w:rsidR="00AC61B4" w:rsidRPr="00B97033" w:rsidRDefault="00AC61B4" w:rsidP="005C5F60">
      <w:pPr>
        <w:pStyle w:val="a3"/>
        <w:numPr>
          <w:ilvl w:val="0"/>
          <w:numId w:val="14"/>
        </w:numPr>
        <w:shd w:val="clear" w:color="auto" w:fill="FFFFFF"/>
        <w:spacing w:after="0" w:line="240" w:lineRule="auto"/>
        <w:rPr>
          <w:rFonts w:ascii="Times New Roman" w:hAnsi="Times New Roman"/>
          <w:bCs/>
          <w:color w:val="000000"/>
          <w:spacing w:val="-3"/>
          <w:sz w:val="28"/>
          <w:szCs w:val="28"/>
          <w:lang w:eastAsia="ru-RU"/>
        </w:rPr>
      </w:pPr>
      <w:r w:rsidRPr="00B97033">
        <w:rPr>
          <w:rFonts w:ascii="Times New Roman" w:hAnsi="Times New Roman"/>
          <w:sz w:val="28"/>
          <w:szCs w:val="28"/>
          <w:lang w:val="uk-UA" w:eastAsia="ru-RU"/>
        </w:rPr>
        <w:t>Особливості сприйняття кольорів в англомовній культурі і його відображення у мові.</w:t>
      </w:r>
    </w:p>
    <w:p w:rsidR="00AC61B4" w:rsidRPr="00B97033" w:rsidRDefault="00AC61B4" w:rsidP="005C5F60">
      <w:pPr>
        <w:pStyle w:val="a3"/>
        <w:numPr>
          <w:ilvl w:val="0"/>
          <w:numId w:val="14"/>
        </w:numPr>
        <w:shd w:val="clear" w:color="auto" w:fill="FFFFFF"/>
        <w:spacing w:after="0" w:line="240" w:lineRule="auto"/>
        <w:rPr>
          <w:rFonts w:ascii="Times New Roman" w:hAnsi="Times New Roman"/>
          <w:bCs/>
          <w:color w:val="000000"/>
          <w:spacing w:val="-3"/>
          <w:sz w:val="28"/>
          <w:szCs w:val="28"/>
          <w:lang w:eastAsia="ru-RU"/>
        </w:rPr>
      </w:pPr>
      <w:r w:rsidRPr="00B97033">
        <w:rPr>
          <w:rFonts w:ascii="Times New Roman" w:hAnsi="Times New Roman"/>
          <w:bCs/>
          <w:color w:val="000000"/>
          <w:spacing w:val="-3"/>
          <w:sz w:val="28"/>
          <w:szCs w:val="28"/>
          <w:lang w:val="uk-UA" w:eastAsia="ru-RU"/>
        </w:rPr>
        <w:t xml:space="preserve">Кольоропозначення у складі фразеологічних одиниць і особливості їх перекладу. </w:t>
      </w:r>
    </w:p>
    <w:p w:rsidR="00AC61B4" w:rsidRPr="00EF7146" w:rsidRDefault="00AC61B4" w:rsidP="005C5F60">
      <w:pPr>
        <w:pStyle w:val="a3"/>
        <w:numPr>
          <w:ilvl w:val="0"/>
          <w:numId w:val="14"/>
        </w:numPr>
        <w:shd w:val="clear" w:color="auto" w:fill="FFFFFF"/>
        <w:spacing w:after="0" w:line="240" w:lineRule="auto"/>
        <w:rPr>
          <w:rFonts w:ascii="Times New Roman" w:hAnsi="Times New Roman"/>
          <w:bCs/>
          <w:color w:val="000000"/>
          <w:spacing w:val="-3"/>
          <w:sz w:val="28"/>
          <w:szCs w:val="28"/>
          <w:lang w:eastAsia="ru-RU"/>
        </w:rPr>
      </w:pPr>
      <w:r w:rsidRPr="00B97033">
        <w:rPr>
          <w:rFonts w:ascii="Times New Roman" w:hAnsi="Times New Roman"/>
          <w:bCs/>
          <w:color w:val="000000"/>
          <w:spacing w:val="-3"/>
          <w:sz w:val="28"/>
          <w:szCs w:val="28"/>
          <w:lang w:val="uk-UA" w:eastAsia="ru-RU"/>
        </w:rPr>
        <w:t>Особливості передачі кольороназв у перекладі художніх текстів.</w:t>
      </w:r>
    </w:p>
    <w:p w:rsidR="00AC61B4" w:rsidRPr="00302D6B" w:rsidRDefault="00AC61B4" w:rsidP="005C5F60">
      <w:pPr>
        <w:pStyle w:val="a3"/>
        <w:numPr>
          <w:ilvl w:val="0"/>
          <w:numId w:val="14"/>
        </w:numPr>
        <w:shd w:val="clear" w:color="auto" w:fill="FFFFFF"/>
        <w:spacing w:after="0" w:line="240" w:lineRule="auto"/>
        <w:rPr>
          <w:rFonts w:ascii="Times New Roman" w:hAnsi="Times New Roman"/>
          <w:bCs/>
          <w:color w:val="000000"/>
          <w:spacing w:val="-3"/>
          <w:sz w:val="28"/>
          <w:szCs w:val="28"/>
          <w:lang w:eastAsia="ru-RU"/>
        </w:rPr>
      </w:pPr>
      <w:r w:rsidRPr="00433AC1">
        <w:rPr>
          <w:rFonts w:ascii="Times New Roman" w:hAnsi="Times New Roman"/>
          <w:bCs/>
          <w:color w:val="000000"/>
          <w:spacing w:val="-3"/>
          <w:sz w:val="28"/>
          <w:szCs w:val="28"/>
          <w:lang w:eastAsia="ru-RU"/>
        </w:rPr>
        <w:t>Роботазтекстом</w:t>
      </w:r>
      <w:r w:rsidRPr="00302D6B">
        <w:rPr>
          <w:rFonts w:ascii="Times New Roman" w:hAnsi="Times New Roman"/>
          <w:bCs/>
          <w:color w:val="000000"/>
          <w:spacing w:val="-3"/>
          <w:sz w:val="28"/>
          <w:szCs w:val="28"/>
          <w:lang w:eastAsia="ru-RU"/>
        </w:rPr>
        <w:t xml:space="preserve"> “</w:t>
      </w:r>
      <w:r w:rsidRPr="00433AC1">
        <w:rPr>
          <w:rFonts w:ascii="Times New Roman" w:hAnsi="Times New Roman"/>
          <w:bCs/>
          <w:color w:val="000000"/>
          <w:spacing w:val="-3"/>
          <w:sz w:val="28"/>
          <w:szCs w:val="28"/>
          <w:lang w:val="en-US" w:eastAsia="ru-RU"/>
        </w:rPr>
        <w:t>MeaningofcolourintheElizabethanEra</w:t>
      </w:r>
      <w:r w:rsidRPr="00302D6B">
        <w:rPr>
          <w:rFonts w:ascii="Times New Roman" w:hAnsi="Times New Roman"/>
          <w:bCs/>
          <w:color w:val="000000"/>
          <w:spacing w:val="-3"/>
          <w:sz w:val="28"/>
          <w:szCs w:val="28"/>
          <w:lang w:eastAsia="ru-RU"/>
        </w:rPr>
        <w:t>” (</w:t>
      </w:r>
      <w:r w:rsidRPr="00433AC1">
        <w:rPr>
          <w:rFonts w:ascii="Times New Roman" w:hAnsi="Times New Roman"/>
          <w:bCs/>
          <w:color w:val="000000"/>
          <w:spacing w:val="-3"/>
          <w:sz w:val="28"/>
          <w:szCs w:val="28"/>
          <w:lang w:val="uk-UA" w:eastAsia="ru-RU"/>
        </w:rPr>
        <w:t>читання, переклад, дискусія</w:t>
      </w:r>
      <w:r w:rsidRPr="00302D6B">
        <w:rPr>
          <w:rFonts w:ascii="Times New Roman" w:hAnsi="Times New Roman"/>
          <w:bCs/>
          <w:color w:val="000000"/>
          <w:spacing w:val="-3"/>
          <w:sz w:val="28"/>
          <w:szCs w:val="28"/>
          <w:lang w:eastAsia="ru-RU"/>
        </w:rPr>
        <w:t>)</w:t>
      </w:r>
      <w:r w:rsidRPr="00433AC1">
        <w:rPr>
          <w:rFonts w:ascii="Times New Roman" w:hAnsi="Times New Roman"/>
          <w:bCs/>
          <w:color w:val="000000"/>
          <w:spacing w:val="-3"/>
          <w:sz w:val="28"/>
          <w:szCs w:val="28"/>
          <w:lang w:val="uk-UA" w:eastAsia="ru-RU"/>
        </w:rPr>
        <w:t>.</w:t>
      </w:r>
    </w:p>
    <w:p w:rsidR="00AC61B4" w:rsidRPr="00302D6B" w:rsidRDefault="00AC61B4" w:rsidP="005C5F60">
      <w:pPr>
        <w:shd w:val="clear" w:color="auto" w:fill="FFFFFF"/>
        <w:spacing w:after="0" w:line="240" w:lineRule="auto"/>
        <w:ind w:left="437"/>
        <w:rPr>
          <w:rFonts w:ascii="Times New Roman" w:hAnsi="Times New Roman"/>
          <w:b/>
          <w:bCs/>
          <w:color w:val="000000"/>
          <w:spacing w:val="-3"/>
          <w:sz w:val="28"/>
          <w:szCs w:val="28"/>
          <w:lang w:eastAsia="ru-RU"/>
        </w:rPr>
      </w:pPr>
    </w:p>
    <w:p w:rsidR="00AC61B4" w:rsidRPr="00156E24" w:rsidRDefault="00AC61B4" w:rsidP="005C5F60">
      <w:pPr>
        <w:shd w:val="clear" w:color="auto" w:fill="FFFFFF"/>
        <w:spacing w:after="0" w:line="240" w:lineRule="auto"/>
        <w:ind w:left="437"/>
        <w:rPr>
          <w:rFonts w:ascii="Times New Roman" w:hAnsi="Times New Roman"/>
          <w:b/>
          <w:bCs/>
          <w:color w:val="000000"/>
          <w:spacing w:val="-3"/>
          <w:sz w:val="28"/>
          <w:szCs w:val="28"/>
          <w:lang w:val="uk-UA" w:eastAsia="ru-RU"/>
        </w:rPr>
      </w:pPr>
      <w:r w:rsidRPr="00156E24">
        <w:rPr>
          <w:rFonts w:ascii="Times New Roman" w:hAnsi="Times New Roman"/>
          <w:b/>
          <w:bCs/>
          <w:color w:val="000000"/>
          <w:spacing w:val="-3"/>
          <w:sz w:val="28"/>
          <w:szCs w:val="28"/>
          <w:lang w:val="uk-UA" w:eastAsia="ru-RU"/>
        </w:rPr>
        <w:t>Рекомендована література:</w:t>
      </w:r>
    </w:p>
    <w:p w:rsidR="00AC61B4" w:rsidRPr="00156E24" w:rsidRDefault="00AC61B4" w:rsidP="005C5F60">
      <w:pPr>
        <w:pStyle w:val="a3"/>
        <w:numPr>
          <w:ilvl w:val="0"/>
          <w:numId w:val="15"/>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Берлизон С.Б. Специфика </w:t>
      </w:r>
      <w:r w:rsidRPr="00156E24">
        <w:rPr>
          <w:rFonts w:ascii="Times New Roman" w:hAnsi="Times New Roman"/>
          <w:bCs/>
          <w:color w:val="000000"/>
          <w:spacing w:val="-3"/>
          <w:sz w:val="28"/>
          <w:szCs w:val="28"/>
          <w:lang w:val="uk-UA" w:eastAsia="ru-RU"/>
        </w:rPr>
        <w:t xml:space="preserve">семантики  фразеологических  единиц  и  роль структурных компонентов в ее определении </w:t>
      </w:r>
      <w:r w:rsidRPr="00156E24">
        <w:rPr>
          <w:rFonts w:ascii="Times New Roman" w:hAnsi="Times New Roman"/>
          <w:bCs/>
          <w:color w:val="000000"/>
          <w:spacing w:val="-3"/>
          <w:sz w:val="28"/>
          <w:szCs w:val="28"/>
          <w:lang w:eastAsia="ru-RU"/>
        </w:rPr>
        <w:t xml:space="preserve">/ </w:t>
      </w:r>
      <w:r w:rsidRPr="00156E24">
        <w:rPr>
          <w:rFonts w:ascii="Times New Roman" w:hAnsi="Times New Roman"/>
          <w:bCs/>
          <w:color w:val="000000"/>
          <w:spacing w:val="-3"/>
          <w:sz w:val="28"/>
          <w:szCs w:val="28"/>
          <w:lang w:val="uk-UA" w:eastAsia="ru-RU"/>
        </w:rPr>
        <w:t>С.Б. Берлизон //  Семантическая структура слова и фразеологизма: [Сб.] – Рязань, 1980.</w:t>
      </w:r>
    </w:p>
    <w:p w:rsidR="00AC61B4" w:rsidRPr="00156E24" w:rsidRDefault="00AC61B4" w:rsidP="005C5F60">
      <w:pPr>
        <w:pStyle w:val="a3"/>
        <w:numPr>
          <w:ilvl w:val="0"/>
          <w:numId w:val="15"/>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sz w:val="28"/>
          <w:szCs w:val="28"/>
        </w:rPr>
        <w:t xml:space="preserve">Васильевич Л. Цветообозначения как проблема терминологии и перевода/ Л. Васильевич. </w:t>
      </w:r>
      <w:r w:rsidRPr="00156E24">
        <w:rPr>
          <w:rFonts w:ascii="Times New Roman" w:hAnsi="Times New Roman"/>
          <w:bCs/>
          <w:sz w:val="28"/>
          <w:szCs w:val="28"/>
          <w:lang w:val="uk-UA"/>
        </w:rPr>
        <w:t>–</w:t>
      </w:r>
      <w:r w:rsidRPr="00156E24">
        <w:rPr>
          <w:rFonts w:ascii="Times New Roman" w:hAnsi="Times New Roman"/>
          <w:sz w:val="28"/>
          <w:szCs w:val="28"/>
        </w:rPr>
        <w:t xml:space="preserve"> М.: Наука, 1987. С. 59-87.</w:t>
      </w:r>
    </w:p>
    <w:p w:rsidR="00AC61B4" w:rsidRPr="00156E24" w:rsidRDefault="00AC61B4" w:rsidP="005C5F60">
      <w:pPr>
        <w:pStyle w:val="a3"/>
        <w:numPr>
          <w:ilvl w:val="0"/>
          <w:numId w:val="15"/>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Виноградов В.В. Введение в переводоведение (общие и лексические вопросы) </w:t>
      </w:r>
      <w:r w:rsidRPr="00156E24">
        <w:rPr>
          <w:rFonts w:ascii="Times New Roman" w:hAnsi="Times New Roman"/>
          <w:bCs/>
          <w:color w:val="000000"/>
          <w:spacing w:val="-3"/>
          <w:sz w:val="28"/>
          <w:szCs w:val="28"/>
          <w:lang w:eastAsia="ru-RU"/>
        </w:rPr>
        <w:t xml:space="preserve">/ </w:t>
      </w:r>
      <w:r w:rsidRPr="00156E24">
        <w:rPr>
          <w:rFonts w:ascii="Times New Roman" w:hAnsi="Times New Roman"/>
          <w:bCs/>
          <w:color w:val="000000"/>
          <w:spacing w:val="-3"/>
          <w:sz w:val="28"/>
          <w:szCs w:val="28"/>
          <w:lang w:val="uk-UA" w:eastAsia="ru-RU"/>
        </w:rPr>
        <w:t xml:space="preserve">В.В. Виноградов. </w:t>
      </w:r>
      <w:r w:rsidRPr="00156E24">
        <w:rPr>
          <w:rFonts w:ascii="Times New Roman" w:hAnsi="Times New Roman"/>
          <w:bCs/>
          <w:sz w:val="28"/>
          <w:szCs w:val="28"/>
          <w:lang w:val="uk-UA"/>
        </w:rPr>
        <w:t>–</w:t>
      </w:r>
      <w:r w:rsidRPr="00156E24">
        <w:rPr>
          <w:rFonts w:ascii="Times New Roman" w:hAnsi="Times New Roman"/>
          <w:bCs/>
          <w:color w:val="000000"/>
          <w:spacing w:val="-3"/>
          <w:sz w:val="28"/>
          <w:szCs w:val="28"/>
          <w:lang w:val="uk-UA" w:eastAsia="ru-RU"/>
        </w:rPr>
        <w:t xml:space="preserve"> М.: Издательство института общего среднего образования РАО, 2001.</w:t>
      </w:r>
    </w:p>
    <w:p w:rsidR="00AC61B4" w:rsidRPr="00156E24" w:rsidRDefault="00AC61B4" w:rsidP="005C5F60">
      <w:pPr>
        <w:pStyle w:val="a3"/>
        <w:numPr>
          <w:ilvl w:val="0"/>
          <w:numId w:val="15"/>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Казакова Т.А. Практические основы перевода </w:t>
      </w:r>
      <w:r w:rsidRPr="00156E24">
        <w:rPr>
          <w:rFonts w:ascii="Times New Roman" w:hAnsi="Times New Roman"/>
          <w:bCs/>
          <w:color w:val="000000"/>
          <w:spacing w:val="-3"/>
          <w:sz w:val="28"/>
          <w:szCs w:val="28"/>
          <w:lang w:eastAsia="ru-RU"/>
        </w:rPr>
        <w:t xml:space="preserve">/ Т.А. Казакова. </w:t>
      </w:r>
      <w:r w:rsidRPr="00156E24">
        <w:rPr>
          <w:rFonts w:ascii="Times New Roman" w:hAnsi="Times New Roman"/>
          <w:bCs/>
          <w:color w:val="000000"/>
          <w:spacing w:val="-3"/>
          <w:sz w:val="28"/>
          <w:szCs w:val="28"/>
          <w:lang w:val="uk-UA" w:eastAsia="ru-RU"/>
        </w:rPr>
        <w:t>– СПб.: «Издательство Союз», – 2000.</w:t>
      </w:r>
    </w:p>
    <w:p w:rsidR="00AC61B4" w:rsidRPr="00156E24" w:rsidRDefault="00AC61B4" w:rsidP="005C5F60">
      <w:pPr>
        <w:pStyle w:val="a3"/>
        <w:numPr>
          <w:ilvl w:val="0"/>
          <w:numId w:val="15"/>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sz w:val="28"/>
          <w:szCs w:val="28"/>
        </w:rPr>
        <w:t xml:space="preserve">Новиков Ф.Н. Роль цветообозначений в конструировании художественного текста / Ф.Н. Новиков // Ярославский педагогический вестник. Гуманитарные науки. 2011. Т. I. № 2. </w:t>
      </w:r>
      <w:r w:rsidRPr="00B97033">
        <w:rPr>
          <w:rFonts w:ascii="Times New Roman" w:hAnsi="Times New Roman"/>
          <w:bCs/>
          <w:sz w:val="28"/>
          <w:szCs w:val="28"/>
          <w:lang w:val="uk-UA"/>
        </w:rPr>
        <w:t>–</w:t>
      </w:r>
      <w:r w:rsidRPr="00156E24">
        <w:rPr>
          <w:rFonts w:ascii="Times New Roman" w:hAnsi="Times New Roman"/>
          <w:sz w:val="28"/>
          <w:szCs w:val="28"/>
        </w:rPr>
        <w:t>С. 186-189.</w:t>
      </w:r>
    </w:p>
    <w:p w:rsidR="00AC61B4" w:rsidRDefault="00AC61B4" w:rsidP="005C5F60">
      <w:pPr>
        <w:pStyle w:val="a3"/>
        <w:numPr>
          <w:ilvl w:val="0"/>
          <w:numId w:val="15"/>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Тимко Н.В. Лингвокультурологические аспекты перевода цветообозначений с английского языка на русский </w:t>
      </w:r>
      <w:r w:rsidRPr="00156E24">
        <w:rPr>
          <w:rFonts w:ascii="Times New Roman" w:hAnsi="Times New Roman"/>
          <w:bCs/>
          <w:color w:val="000000"/>
          <w:spacing w:val="-3"/>
          <w:sz w:val="28"/>
          <w:szCs w:val="28"/>
          <w:lang w:eastAsia="ru-RU"/>
        </w:rPr>
        <w:t xml:space="preserve">/ Н.В. Тимко // Вестник Российского университета дружбы народов.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№1. </w:t>
      </w:r>
      <w:r w:rsidRPr="00156E24">
        <w:rPr>
          <w:rFonts w:ascii="Times New Roman" w:hAnsi="Times New Roman"/>
          <w:bCs/>
          <w:color w:val="000000"/>
          <w:spacing w:val="-3"/>
          <w:sz w:val="28"/>
          <w:szCs w:val="28"/>
          <w:lang w:val="uk-UA" w:eastAsia="ru-RU"/>
        </w:rPr>
        <w:t xml:space="preserve">– С. 32-40. </w:t>
      </w:r>
    </w:p>
    <w:p w:rsidR="00AC61B4" w:rsidRPr="00156E24" w:rsidRDefault="00AC61B4" w:rsidP="005C5F60">
      <w:pPr>
        <w:pStyle w:val="a3"/>
        <w:numPr>
          <w:ilvl w:val="0"/>
          <w:numId w:val="15"/>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en-US" w:eastAsia="ru-RU"/>
        </w:rPr>
        <w:t>ElizabethanEra</w:t>
      </w:r>
      <w:r w:rsidRPr="00433AC1">
        <w:rPr>
          <w:rFonts w:ascii="Times New Roman" w:hAnsi="Times New Roman"/>
          <w:bCs/>
          <w:color w:val="000000"/>
          <w:spacing w:val="-3"/>
          <w:sz w:val="28"/>
          <w:szCs w:val="28"/>
          <w:lang w:eastAsia="ru-RU"/>
        </w:rPr>
        <w:t xml:space="preserve">/ </w:t>
      </w:r>
      <w:r>
        <w:rPr>
          <w:rFonts w:ascii="Times New Roman" w:hAnsi="Times New Roman"/>
          <w:bCs/>
          <w:color w:val="000000"/>
          <w:spacing w:val="-3"/>
          <w:sz w:val="28"/>
          <w:szCs w:val="28"/>
          <w:lang w:val="uk-UA" w:eastAsia="ru-RU"/>
        </w:rPr>
        <w:t xml:space="preserve">Електронний ресурс. – Режим доступу: </w:t>
      </w:r>
      <w:hyperlink r:id="rId8" w:history="1">
        <w:r w:rsidRPr="00433AC1">
          <w:rPr>
            <w:rStyle w:val="a5"/>
            <w:rFonts w:ascii="Times New Roman" w:hAnsi="Times New Roman"/>
            <w:bCs/>
            <w:color w:val="auto"/>
            <w:spacing w:val="-3"/>
            <w:sz w:val="28"/>
            <w:szCs w:val="28"/>
            <w:u w:val="none"/>
            <w:lang w:val="uk-UA" w:eastAsia="ru-RU"/>
          </w:rPr>
          <w:t>www.elizabethan-era.org.uk/meaning-colors.htm</w:t>
        </w:r>
      </w:hyperlink>
      <w:r w:rsidRPr="00433AC1">
        <w:rPr>
          <w:rFonts w:ascii="Times New Roman" w:hAnsi="Times New Roman"/>
          <w:bCs/>
          <w:spacing w:val="-3"/>
          <w:sz w:val="28"/>
          <w:szCs w:val="28"/>
          <w:lang w:val="uk-UA" w:eastAsia="ru-RU"/>
        </w:rPr>
        <w:t xml:space="preserve">. </w:t>
      </w:r>
    </w:p>
    <w:p w:rsidR="00AC61B4" w:rsidRPr="00433AC1" w:rsidRDefault="00AC61B4" w:rsidP="005C5F60">
      <w:pPr>
        <w:shd w:val="clear" w:color="auto" w:fill="FFFFFF"/>
        <w:tabs>
          <w:tab w:val="left" w:pos="3945"/>
        </w:tabs>
        <w:spacing w:after="0" w:line="240" w:lineRule="auto"/>
        <w:ind w:left="708"/>
        <w:jc w:val="both"/>
        <w:rPr>
          <w:rFonts w:ascii="Times New Roman" w:hAnsi="Times New Roman"/>
          <w:b/>
          <w:bCs/>
          <w:color w:val="000000"/>
          <w:spacing w:val="-3"/>
          <w:sz w:val="28"/>
          <w:szCs w:val="28"/>
          <w:lang w:val="uk-UA" w:eastAsia="ru-RU"/>
        </w:rPr>
      </w:pPr>
      <w:r w:rsidRPr="00433AC1">
        <w:rPr>
          <w:rFonts w:ascii="Times New Roman" w:hAnsi="Times New Roman"/>
          <w:b/>
          <w:bCs/>
          <w:color w:val="000000"/>
          <w:spacing w:val="-3"/>
          <w:sz w:val="28"/>
          <w:szCs w:val="28"/>
          <w:lang w:val="uk-UA" w:eastAsia="ru-RU"/>
        </w:rPr>
        <w:tab/>
      </w:r>
    </w:p>
    <w:p w:rsidR="00AC61B4" w:rsidRPr="00EF7146" w:rsidRDefault="00AC61B4" w:rsidP="005C5F60">
      <w:pPr>
        <w:shd w:val="clear" w:color="auto" w:fill="FFFFFF"/>
        <w:spacing w:after="0" w:line="240" w:lineRule="auto"/>
        <w:ind w:firstLine="707"/>
        <w:jc w:val="both"/>
        <w:rPr>
          <w:rFonts w:ascii="Times New Roman" w:hAnsi="Times New Roman"/>
          <w:b/>
          <w:bCs/>
          <w:color w:val="000000"/>
          <w:spacing w:val="-3"/>
          <w:sz w:val="28"/>
          <w:szCs w:val="28"/>
          <w:lang w:val="uk-UA" w:eastAsia="ru-RU"/>
        </w:rPr>
      </w:pPr>
      <w:r w:rsidRPr="00EF7146">
        <w:rPr>
          <w:rFonts w:ascii="Times New Roman" w:hAnsi="Times New Roman"/>
          <w:b/>
          <w:bCs/>
          <w:color w:val="000000"/>
          <w:spacing w:val="-3"/>
          <w:sz w:val="28"/>
          <w:szCs w:val="28"/>
          <w:lang w:val="uk-UA" w:eastAsia="ru-RU"/>
        </w:rPr>
        <w:t>Семінарське заняття №</w:t>
      </w:r>
      <w:r w:rsidR="00302D6B">
        <w:rPr>
          <w:rFonts w:ascii="Times New Roman" w:hAnsi="Times New Roman"/>
          <w:b/>
          <w:bCs/>
          <w:color w:val="000000"/>
          <w:spacing w:val="-3"/>
          <w:sz w:val="28"/>
          <w:szCs w:val="28"/>
          <w:lang w:val="uk-UA" w:eastAsia="ru-RU"/>
        </w:rPr>
        <w:t xml:space="preserve"> </w:t>
      </w:r>
      <w:r>
        <w:rPr>
          <w:rFonts w:ascii="Times New Roman" w:hAnsi="Times New Roman"/>
          <w:b/>
          <w:bCs/>
          <w:color w:val="000000"/>
          <w:spacing w:val="-3"/>
          <w:sz w:val="28"/>
          <w:szCs w:val="28"/>
          <w:lang w:val="uk-UA" w:eastAsia="ru-RU"/>
        </w:rPr>
        <w:t>7</w:t>
      </w:r>
      <w:r w:rsidRPr="00EF7146">
        <w:rPr>
          <w:rFonts w:ascii="Times New Roman" w:hAnsi="Times New Roman"/>
          <w:b/>
          <w:bCs/>
          <w:color w:val="000000"/>
          <w:spacing w:val="-3"/>
          <w:sz w:val="28"/>
          <w:szCs w:val="28"/>
          <w:lang w:val="uk-UA" w:eastAsia="ru-RU"/>
        </w:rPr>
        <w:t xml:space="preserve">. Міждисциплінарний підхід до визначення поняття «символ» з огляду на перекладознавство. Основні групи символів простору </w:t>
      </w:r>
      <w:r w:rsidRPr="00156E24">
        <w:rPr>
          <w:rFonts w:ascii="Times New Roman" w:hAnsi="Times New Roman"/>
          <w:b/>
          <w:bCs/>
          <w:color w:val="000000"/>
          <w:spacing w:val="-3"/>
          <w:sz w:val="28"/>
          <w:szCs w:val="28"/>
          <w:lang w:val="uk-UA" w:eastAsia="ru-RU"/>
        </w:rPr>
        <w:t xml:space="preserve">Символ та суміжні поняття. Особливості відтворення символів у перекладі </w:t>
      </w:r>
    </w:p>
    <w:p w:rsidR="00AC61B4" w:rsidRPr="00EF7146" w:rsidRDefault="00AC61B4" w:rsidP="005C5F60">
      <w:pPr>
        <w:pStyle w:val="a3"/>
        <w:numPr>
          <w:ilvl w:val="0"/>
          <w:numId w:val="17"/>
        </w:numPr>
        <w:shd w:val="clear" w:color="auto" w:fill="FFFFFF"/>
        <w:spacing w:after="0" w:line="240" w:lineRule="auto"/>
        <w:rPr>
          <w:rFonts w:ascii="Times New Roman" w:hAnsi="Times New Roman"/>
          <w:bCs/>
          <w:color w:val="000000"/>
          <w:spacing w:val="-3"/>
          <w:sz w:val="28"/>
          <w:szCs w:val="28"/>
          <w:lang w:val="uk-UA" w:eastAsia="ru-RU"/>
        </w:rPr>
      </w:pPr>
      <w:r w:rsidRPr="00EF7146">
        <w:rPr>
          <w:rFonts w:ascii="Times New Roman" w:hAnsi="Times New Roman"/>
          <w:sz w:val="28"/>
          <w:szCs w:val="28"/>
          <w:lang w:val="uk-UA" w:eastAsia="ru-RU"/>
        </w:rPr>
        <w:t>Символи простору і їх значення у культурі людства.</w:t>
      </w:r>
    </w:p>
    <w:p w:rsidR="00AC61B4" w:rsidRPr="00EF7146" w:rsidRDefault="00AC61B4" w:rsidP="005C5F60">
      <w:pPr>
        <w:pStyle w:val="a3"/>
        <w:numPr>
          <w:ilvl w:val="0"/>
          <w:numId w:val="17"/>
        </w:numPr>
        <w:shd w:val="clear" w:color="auto" w:fill="FFFFFF"/>
        <w:spacing w:after="0" w:line="240" w:lineRule="auto"/>
        <w:rPr>
          <w:rFonts w:ascii="Times New Roman" w:hAnsi="Times New Roman"/>
          <w:bCs/>
          <w:color w:val="000000"/>
          <w:spacing w:val="-3"/>
          <w:sz w:val="28"/>
          <w:szCs w:val="28"/>
          <w:lang w:val="uk-UA" w:eastAsia="ru-RU"/>
        </w:rPr>
      </w:pPr>
      <w:r w:rsidRPr="00EF7146">
        <w:rPr>
          <w:rFonts w:ascii="Times New Roman" w:hAnsi="Times New Roman"/>
          <w:sz w:val="28"/>
          <w:szCs w:val="28"/>
          <w:lang w:val="uk-UA" w:eastAsia="ru-RU"/>
        </w:rPr>
        <w:t>Групи символів простору.</w:t>
      </w:r>
    </w:p>
    <w:p w:rsidR="00AC61B4" w:rsidRPr="00EF7146" w:rsidRDefault="00AC61B4" w:rsidP="005C5F60">
      <w:pPr>
        <w:pStyle w:val="a3"/>
        <w:numPr>
          <w:ilvl w:val="0"/>
          <w:numId w:val="17"/>
        </w:numPr>
        <w:shd w:val="clear" w:color="auto" w:fill="FFFFFF"/>
        <w:spacing w:after="0" w:line="240" w:lineRule="auto"/>
        <w:jc w:val="both"/>
        <w:rPr>
          <w:rFonts w:ascii="Times New Roman" w:hAnsi="Times New Roman"/>
          <w:bCs/>
          <w:color w:val="000000"/>
          <w:spacing w:val="-3"/>
          <w:sz w:val="28"/>
          <w:szCs w:val="28"/>
          <w:lang w:val="uk-UA" w:eastAsia="ru-RU"/>
        </w:rPr>
      </w:pPr>
      <w:r w:rsidRPr="00EF7146">
        <w:rPr>
          <w:rFonts w:ascii="Times New Roman" w:hAnsi="Times New Roman"/>
          <w:sz w:val="28"/>
          <w:szCs w:val="28"/>
          <w:lang w:val="uk-UA" w:eastAsia="ru-RU"/>
        </w:rPr>
        <w:t>Міждисциплінарний підхід до визначення поняття «символ». Символ в аспекті перекладознавства.</w:t>
      </w:r>
    </w:p>
    <w:p w:rsidR="00AC61B4" w:rsidRPr="005C5F60" w:rsidRDefault="00AC61B4" w:rsidP="005C5F60">
      <w:pPr>
        <w:pStyle w:val="a3"/>
        <w:numPr>
          <w:ilvl w:val="0"/>
          <w:numId w:val="17"/>
        </w:numPr>
        <w:shd w:val="clear" w:color="auto" w:fill="FFFFFF"/>
        <w:spacing w:after="0" w:line="240" w:lineRule="auto"/>
        <w:jc w:val="both"/>
        <w:rPr>
          <w:rFonts w:ascii="Times New Roman" w:hAnsi="Times New Roman"/>
          <w:bCs/>
          <w:color w:val="000000"/>
          <w:spacing w:val="-3"/>
          <w:sz w:val="28"/>
          <w:szCs w:val="28"/>
          <w:lang w:val="uk-UA" w:eastAsia="ru-RU"/>
        </w:rPr>
      </w:pPr>
      <w:r w:rsidRPr="00EF7146">
        <w:rPr>
          <w:rFonts w:ascii="Times New Roman" w:hAnsi="Times New Roman"/>
          <w:sz w:val="28"/>
          <w:szCs w:val="28"/>
          <w:lang w:val="uk-UA" w:eastAsia="ru-RU"/>
        </w:rPr>
        <w:t>Робота з художніми текстами, що містять символи та аналіз адекватності відтворення у них символіки: поетичні тексти “</w:t>
      </w:r>
      <w:r w:rsidRPr="00EF7146">
        <w:rPr>
          <w:rFonts w:ascii="Times New Roman" w:hAnsi="Times New Roman"/>
          <w:sz w:val="28"/>
          <w:szCs w:val="28"/>
          <w:lang w:val="en-US" w:eastAsia="ru-RU"/>
        </w:rPr>
        <w:t>TheSoulSelectsherownSociety</w:t>
      </w:r>
      <w:r w:rsidRPr="00EF7146">
        <w:rPr>
          <w:rFonts w:ascii="Times New Roman" w:hAnsi="Times New Roman"/>
          <w:sz w:val="28"/>
          <w:szCs w:val="28"/>
          <w:lang w:val="uk-UA" w:eastAsia="ru-RU"/>
        </w:rPr>
        <w:t xml:space="preserve">” </w:t>
      </w:r>
      <w:r w:rsidRPr="00EF7146">
        <w:rPr>
          <w:rFonts w:ascii="Times New Roman" w:hAnsi="Times New Roman"/>
          <w:sz w:val="28"/>
          <w:szCs w:val="28"/>
          <w:lang w:val="en-US" w:eastAsia="ru-RU"/>
        </w:rPr>
        <w:t>byE</w:t>
      </w:r>
      <w:r w:rsidRPr="00EF7146">
        <w:rPr>
          <w:rFonts w:ascii="Times New Roman" w:hAnsi="Times New Roman"/>
          <w:sz w:val="28"/>
          <w:szCs w:val="28"/>
          <w:lang w:val="uk-UA" w:eastAsia="ru-RU"/>
        </w:rPr>
        <w:t xml:space="preserve">. </w:t>
      </w:r>
      <w:r w:rsidRPr="00EF7146">
        <w:rPr>
          <w:rFonts w:ascii="Times New Roman" w:hAnsi="Times New Roman"/>
          <w:sz w:val="28"/>
          <w:szCs w:val="28"/>
          <w:lang w:val="en-US" w:eastAsia="ru-RU"/>
        </w:rPr>
        <w:t>Dickinson</w:t>
      </w:r>
      <w:r w:rsidRPr="00EF7146">
        <w:rPr>
          <w:rFonts w:ascii="Times New Roman" w:hAnsi="Times New Roman"/>
          <w:sz w:val="28"/>
          <w:szCs w:val="28"/>
          <w:lang w:val="uk-UA" w:eastAsia="ru-RU"/>
        </w:rPr>
        <w:t>, “</w:t>
      </w:r>
      <w:r w:rsidRPr="00EF7146">
        <w:rPr>
          <w:rFonts w:ascii="Times New Roman" w:hAnsi="Times New Roman"/>
          <w:sz w:val="28"/>
          <w:szCs w:val="28"/>
          <w:lang w:val="en-US" w:eastAsia="ru-RU"/>
        </w:rPr>
        <w:t>Theroadnottaken</w:t>
      </w:r>
      <w:r w:rsidRPr="00EF7146">
        <w:rPr>
          <w:rFonts w:ascii="Times New Roman" w:hAnsi="Times New Roman"/>
          <w:sz w:val="28"/>
          <w:szCs w:val="28"/>
          <w:lang w:val="uk-UA" w:eastAsia="ru-RU"/>
        </w:rPr>
        <w:t xml:space="preserve">” </w:t>
      </w:r>
      <w:r w:rsidRPr="00EF7146">
        <w:rPr>
          <w:rFonts w:ascii="Times New Roman" w:hAnsi="Times New Roman"/>
          <w:sz w:val="28"/>
          <w:szCs w:val="28"/>
          <w:lang w:val="en-US" w:eastAsia="ru-RU"/>
        </w:rPr>
        <w:t>byR</w:t>
      </w:r>
      <w:r w:rsidRPr="00EF7146">
        <w:rPr>
          <w:rFonts w:ascii="Times New Roman" w:hAnsi="Times New Roman"/>
          <w:sz w:val="28"/>
          <w:szCs w:val="28"/>
          <w:lang w:val="uk-UA" w:eastAsia="ru-RU"/>
        </w:rPr>
        <w:t xml:space="preserve">. </w:t>
      </w:r>
      <w:r w:rsidRPr="00EF7146">
        <w:rPr>
          <w:rFonts w:ascii="Times New Roman" w:hAnsi="Times New Roman"/>
          <w:sz w:val="28"/>
          <w:szCs w:val="28"/>
          <w:lang w:val="en-US" w:eastAsia="ru-RU"/>
        </w:rPr>
        <w:t>Frost</w:t>
      </w:r>
      <w:r w:rsidRPr="00EF7146">
        <w:rPr>
          <w:rFonts w:ascii="Times New Roman" w:hAnsi="Times New Roman"/>
          <w:sz w:val="28"/>
          <w:szCs w:val="28"/>
          <w:lang w:val="uk-UA" w:eastAsia="ru-RU"/>
        </w:rPr>
        <w:t>.</w:t>
      </w:r>
    </w:p>
    <w:p w:rsidR="00AC61B4" w:rsidRPr="00156E24" w:rsidRDefault="00AC61B4" w:rsidP="005C5F60">
      <w:pPr>
        <w:pStyle w:val="a3"/>
        <w:numPr>
          <w:ilvl w:val="0"/>
          <w:numId w:val="17"/>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Символ</w:t>
      </w:r>
      <w:r>
        <w:rPr>
          <w:rFonts w:ascii="Times New Roman" w:hAnsi="Times New Roman"/>
          <w:bCs/>
          <w:color w:val="000000"/>
          <w:spacing w:val="-3"/>
          <w:sz w:val="28"/>
          <w:szCs w:val="28"/>
          <w:lang w:val="uk-UA" w:eastAsia="ru-RU"/>
        </w:rPr>
        <w:t xml:space="preserve"> та суміжні поняття. Символ і знак. Символ і метафора/алегорія</w:t>
      </w:r>
      <w:r w:rsidRPr="00156E24">
        <w:rPr>
          <w:rFonts w:ascii="Times New Roman" w:hAnsi="Times New Roman"/>
          <w:bCs/>
          <w:color w:val="000000"/>
          <w:spacing w:val="-3"/>
          <w:sz w:val="28"/>
          <w:szCs w:val="28"/>
          <w:lang w:val="uk-UA" w:eastAsia="ru-RU"/>
        </w:rPr>
        <w:t>.</w:t>
      </w:r>
      <w:r>
        <w:rPr>
          <w:rFonts w:ascii="Times New Roman" w:hAnsi="Times New Roman"/>
          <w:bCs/>
          <w:color w:val="000000"/>
          <w:spacing w:val="-3"/>
          <w:sz w:val="28"/>
          <w:szCs w:val="28"/>
          <w:lang w:val="uk-UA" w:eastAsia="ru-RU"/>
        </w:rPr>
        <w:t xml:space="preserve"> Символ і художній образ. Символ і</w:t>
      </w:r>
      <w:r w:rsidRPr="00156E24">
        <w:rPr>
          <w:rFonts w:ascii="Times New Roman" w:hAnsi="Times New Roman"/>
          <w:bCs/>
          <w:color w:val="000000"/>
          <w:spacing w:val="-3"/>
          <w:sz w:val="28"/>
          <w:szCs w:val="28"/>
          <w:lang w:val="uk-UA" w:eastAsia="ru-RU"/>
        </w:rPr>
        <w:t xml:space="preserve"> архетип.</w:t>
      </w:r>
    </w:p>
    <w:p w:rsidR="00AC61B4" w:rsidRDefault="00AC61B4" w:rsidP="005C5F60">
      <w:pPr>
        <w:pStyle w:val="a3"/>
        <w:numPr>
          <w:ilvl w:val="0"/>
          <w:numId w:val="17"/>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Особливості відтворення символу у перекладі</w:t>
      </w:r>
      <w:r w:rsidRPr="00156E24">
        <w:rPr>
          <w:rFonts w:ascii="Times New Roman" w:hAnsi="Times New Roman"/>
          <w:bCs/>
          <w:color w:val="000000"/>
          <w:spacing w:val="-3"/>
          <w:sz w:val="28"/>
          <w:szCs w:val="28"/>
          <w:lang w:val="uk-UA" w:eastAsia="ru-RU"/>
        </w:rPr>
        <w:t>.</w:t>
      </w:r>
    </w:p>
    <w:p w:rsidR="00AC61B4" w:rsidRPr="00EF7146" w:rsidRDefault="00AC61B4" w:rsidP="005C5F60">
      <w:pPr>
        <w:pStyle w:val="a3"/>
        <w:numPr>
          <w:ilvl w:val="0"/>
          <w:numId w:val="17"/>
        </w:numPr>
        <w:shd w:val="clear" w:color="auto" w:fill="FFFFFF"/>
        <w:spacing w:after="0" w:line="240" w:lineRule="auto"/>
        <w:jc w:val="both"/>
        <w:rPr>
          <w:rFonts w:ascii="Times New Roman" w:hAnsi="Times New Roman"/>
          <w:bCs/>
          <w:color w:val="000000"/>
          <w:spacing w:val="-3"/>
          <w:sz w:val="28"/>
          <w:szCs w:val="28"/>
          <w:lang w:val="uk-UA" w:eastAsia="ru-RU"/>
        </w:rPr>
      </w:pPr>
      <w:r w:rsidRPr="00EF7146">
        <w:rPr>
          <w:rFonts w:ascii="Times New Roman" w:hAnsi="Times New Roman"/>
          <w:sz w:val="28"/>
          <w:szCs w:val="28"/>
          <w:lang w:val="uk-UA" w:eastAsia="ru-RU"/>
        </w:rPr>
        <w:t>Робота з художніми текстами, що містять символи, дослідження основних засобів, що застосовуються у перекладі, та аналіз їх з точки зору адекватності/неадекватності:  поетичний текст</w:t>
      </w:r>
      <w:r w:rsidRPr="003C1083">
        <w:rPr>
          <w:rFonts w:ascii="Times New Roman" w:hAnsi="Times New Roman"/>
          <w:sz w:val="28"/>
          <w:szCs w:val="28"/>
          <w:lang w:val="uk-UA" w:eastAsia="ru-RU"/>
        </w:rPr>
        <w:t>“</w:t>
      </w:r>
      <w:r>
        <w:rPr>
          <w:rFonts w:ascii="Times New Roman" w:hAnsi="Times New Roman"/>
          <w:sz w:val="28"/>
          <w:szCs w:val="28"/>
          <w:lang w:val="en-US" w:eastAsia="ru-RU"/>
        </w:rPr>
        <w:t>Comein</w:t>
      </w:r>
      <w:r w:rsidRPr="003C1083">
        <w:rPr>
          <w:rFonts w:ascii="Times New Roman" w:hAnsi="Times New Roman"/>
          <w:sz w:val="28"/>
          <w:szCs w:val="28"/>
          <w:lang w:val="uk-UA" w:eastAsia="ru-RU"/>
        </w:rPr>
        <w:t>”                (</w:t>
      </w:r>
      <w:r>
        <w:rPr>
          <w:rFonts w:ascii="Times New Roman" w:hAnsi="Times New Roman"/>
          <w:sz w:val="28"/>
          <w:szCs w:val="28"/>
          <w:lang w:val="en-US" w:eastAsia="ru-RU"/>
        </w:rPr>
        <w:t>R</w:t>
      </w:r>
      <w:r w:rsidRPr="003C1083">
        <w:rPr>
          <w:rFonts w:ascii="Times New Roman" w:hAnsi="Times New Roman"/>
          <w:sz w:val="28"/>
          <w:szCs w:val="28"/>
          <w:lang w:val="uk-UA" w:eastAsia="ru-RU"/>
        </w:rPr>
        <w:t xml:space="preserve">. </w:t>
      </w:r>
      <w:r>
        <w:rPr>
          <w:rFonts w:ascii="Times New Roman" w:hAnsi="Times New Roman"/>
          <w:sz w:val="28"/>
          <w:szCs w:val="28"/>
          <w:lang w:val="en-US" w:eastAsia="ru-RU"/>
        </w:rPr>
        <w:t>Frost</w:t>
      </w:r>
      <w:r w:rsidRPr="003C1083">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та його переклади у виконанні різних перекладачів               </w:t>
      </w:r>
      <w:r w:rsidRPr="00EF7146">
        <w:rPr>
          <w:rFonts w:ascii="Times New Roman" w:hAnsi="Times New Roman"/>
          <w:sz w:val="28"/>
          <w:szCs w:val="28"/>
          <w:lang w:val="uk-UA" w:eastAsia="ru-RU"/>
        </w:rPr>
        <w:t xml:space="preserve">(М. Стріха, </w:t>
      </w:r>
      <w:r>
        <w:rPr>
          <w:rFonts w:ascii="Times New Roman" w:hAnsi="Times New Roman"/>
          <w:sz w:val="28"/>
          <w:szCs w:val="28"/>
          <w:lang w:val="uk-UA" w:eastAsia="ru-RU"/>
        </w:rPr>
        <w:t>І. Кашкі</w:t>
      </w:r>
      <w:r w:rsidRPr="00EF7146">
        <w:rPr>
          <w:rFonts w:ascii="Times New Roman" w:hAnsi="Times New Roman"/>
          <w:sz w:val="28"/>
          <w:szCs w:val="28"/>
          <w:lang w:val="uk-UA" w:eastAsia="ru-RU"/>
        </w:rPr>
        <w:t>н).</w:t>
      </w:r>
    </w:p>
    <w:p w:rsidR="00AC61B4" w:rsidRPr="00EF7146" w:rsidRDefault="00AC61B4" w:rsidP="005C5F60">
      <w:pPr>
        <w:pStyle w:val="a3"/>
        <w:shd w:val="clear" w:color="auto" w:fill="FFFFFF"/>
        <w:spacing w:after="0" w:line="240" w:lineRule="auto"/>
        <w:ind w:left="1067"/>
        <w:jc w:val="both"/>
        <w:rPr>
          <w:rFonts w:ascii="Times New Roman" w:hAnsi="Times New Roman"/>
          <w:bCs/>
          <w:color w:val="000000"/>
          <w:spacing w:val="-3"/>
          <w:sz w:val="28"/>
          <w:szCs w:val="28"/>
          <w:lang w:val="uk-UA" w:eastAsia="ru-RU"/>
        </w:rPr>
      </w:pPr>
    </w:p>
    <w:p w:rsidR="00AC61B4" w:rsidRPr="00EF7146" w:rsidRDefault="00AC61B4" w:rsidP="005C5F60">
      <w:pPr>
        <w:shd w:val="clear" w:color="auto" w:fill="FFFFFF"/>
        <w:spacing w:after="0" w:line="240" w:lineRule="auto"/>
        <w:ind w:firstLine="707"/>
        <w:jc w:val="both"/>
        <w:rPr>
          <w:rFonts w:ascii="Times New Roman" w:hAnsi="Times New Roman"/>
          <w:b/>
          <w:sz w:val="28"/>
          <w:szCs w:val="28"/>
          <w:lang w:val="uk-UA" w:eastAsia="ru-RU"/>
        </w:rPr>
      </w:pPr>
      <w:r w:rsidRPr="00EF7146">
        <w:rPr>
          <w:rFonts w:ascii="Times New Roman" w:hAnsi="Times New Roman"/>
          <w:b/>
          <w:sz w:val="28"/>
          <w:szCs w:val="28"/>
          <w:lang w:val="uk-UA" w:eastAsia="ru-RU"/>
        </w:rPr>
        <w:t>Рекомендована література:</w:t>
      </w:r>
    </w:p>
    <w:p w:rsidR="00AC61B4" w:rsidRPr="00EF7146" w:rsidRDefault="00AC61B4" w:rsidP="005C5F60">
      <w:pPr>
        <w:shd w:val="clear" w:color="auto" w:fill="FFFFFF"/>
        <w:spacing w:after="0" w:line="240" w:lineRule="auto"/>
        <w:ind w:firstLine="707"/>
        <w:jc w:val="both"/>
        <w:rPr>
          <w:rFonts w:ascii="Times New Roman" w:hAnsi="Times New Roman"/>
          <w:sz w:val="28"/>
          <w:szCs w:val="28"/>
          <w:lang w:val="uk-UA" w:eastAsia="ru-RU"/>
        </w:rPr>
      </w:pPr>
      <w:r w:rsidRPr="00EF7146">
        <w:rPr>
          <w:rFonts w:ascii="Times New Roman" w:hAnsi="Times New Roman"/>
          <w:sz w:val="28"/>
          <w:szCs w:val="28"/>
          <w:lang w:val="uk-UA" w:eastAsia="ru-RU"/>
        </w:rPr>
        <w:lastRenderedPageBreak/>
        <w:t xml:space="preserve">1. Дикинсон </w:t>
      </w:r>
      <w:r w:rsidRPr="00EF7146">
        <w:rPr>
          <w:rFonts w:ascii="Times New Roman" w:hAnsi="Times New Roman"/>
          <w:sz w:val="28"/>
          <w:szCs w:val="28"/>
          <w:lang w:eastAsia="ru-RU"/>
        </w:rPr>
        <w:t xml:space="preserve">Э. Стихи из комода / Э. Дикинсон. – СПб. : Издательская Группа «Азбука-классика», 2010. – 256 </w:t>
      </w:r>
      <w:proofErr w:type="gramStart"/>
      <w:r w:rsidRPr="00EF7146">
        <w:rPr>
          <w:rFonts w:ascii="Times New Roman" w:hAnsi="Times New Roman"/>
          <w:sz w:val="28"/>
          <w:szCs w:val="28"/>
          <w:lang w:eastAsia="ru-RU"/>
        </w:rPr>
        <w:t>с</w:t>
      </w:r>
      <w:proofErr w:type="gramEnd"/>
      <w:r w:rsidRPr="00EF7146">
        <w:rPr>
          <w:rFonts w:ascii="Times New Roman" w:hAnsi="Times New Roman"/>
          <w:sz w:val="28"/>
          <w:szCs w:val="28"/>
          <w:lang w:eastAsia="ru-RU"/>
        </w:rPr>
        <w:t>.</w:t>
      </w:r>
    </w:p>
    <w:p w:rsidR="00AC61B4" w:rsidRPr="00EF7146" w:rsidRDefault="00AC61B4" w:rsidP="005C5F60">
      <w:pPr>
        <w:shd w:val="clear" w:color="auto" w:fill="FFFFFF"/>
        <w:spacing w:after="0" w:line="240" w:lineRule="auto"/>
        <w:ind w:firstLine="708"/>
        <w:jc w:val="both"/>
        <w:rPr>
          <w:rFonts w:ascii="Times New Roman" w:hAnsi="Times New Roman"/>
          <w:bCs/>
          <w:color w:val="000000"/>
          <w:spacing w:val="-3"/>
          <w:sz w:val="28"/>
          <w:szCs w:val="28"/>
          <w:lang w:val="uk-UA" w:eastAsia="ru-RU"/>
        </w:rPr>
      </w:pPr>
      <w:r w:rsidRPr="00EF7146">
        <w:rPr>
          <w:rFonts w:ascii="Times New Roman" w:hAnsi="Times New Roman"/>
          <w:bCs/>
          <w:color w:val="000000"/>
          <w:spacing w:val="-3"/>
          <w:sz w:val="28"/>
          <w:szCs w:val="28"/>
          <w:lang w:val="uk-UA" w:eastAsia="ru-RU"/>
        </w:rPr>
        <w:t>2. Новикова М.А. Символика в художественном тексте. Символика пространства (на материале "Вечеров на хуторе близ Диканьки" Н. В. Гоголя и их английских переводов) : [учеб.пособие] / М.А.Новикова, И.Н. Шама. – Запорожье : СП "Верже", 1996. – 172 с.</w:t>
      </w:r>
    </w:p>
    <w:p w:rsidR="00AC61B4" w:rsidRPr="00EF7146" w:rsidRDefault="00AC61B4" w:rsidP="005C5F60">
      <w:pPr>
        <w:shd w:val="clear" w:color="auto" w:fill="FFFFFF"/>
        <w:spacing w:after="0" w:line="240" w:lineRule="auto"/>
        <w:ind w:firstLine="708"/>
        <w:jc w:val="both"/>
        <w:rPr>
          <w:rFonts w:ascii="Times New Roman" w:hAnsi="Times New Roman"/>
          <w:bCs/>
          <w:color w:val="000000"/>
          <w:spacing w:val="-3"/>
          <w:sz w:val="28"/>
          <w:szCs w:val="28"/>
          <w:lang w:val="uk-UA" w:eastAsia="ru-RU"/>
        </w:rPr>
      </w:pPr>
      <w:r w:rsidRPr="00EF7146">
        <w:rPr>
          <w:rFonts w:ascii="Times New Roman" w:hAnsi="Times New Roman"/>
          <w:bCs/>
          <w:color w:val="000000"/>
          <w:spacing w:val="-3"/>
          <w:sz w:val="28"/>
          <w:szCs w:val="28"/>
          <w:lang w:val="uk-UA" w:eastAsia="ru-RU"/>
        </w:rPr>
        <w:t>3. Панасенко К.О. Символіка поетичного тексту як об’єкт перекладу (на матеріалі українських та російських перекладів англомовної поезії XIX-XX ст.) : дис.. канд.. філол.. наук : 10.02.16 / Панасенко Катерина Олександрівна. – Х.: 2015. – 247 с.</w:t>
      </w:r>
    </w:p>
    <w:p w:rsidR="00AC61B4" w:rsidRPr="00EF7146" w:rsidRDefault="00AC61B4" w:rsidP="005C5F60">
      <w:pPr>
        <w:shd w:val="clear" w:color="auto" w:fill="FFFFFF"/>
        <w:spacing w:after="0" w:line="240" w:lineRule="auto"/>
        <w:ind w:firstLine="708"/>
        <w:jc w:val="both"/>
        <w:rPr>
          <w:rFonts w:ascii="Times New Roman" w:hAnsi="Times New Roman"/>
          <w:bCs/>
          <w:color w:val="000000"/>
          <w:spacing w:val="-3"/>
          <w:sz w:val="28"/>
          <w:szCs w:val="28"/>
          <w:lang w:val="uk-UA" w:eastAsia="ru-RU"/>
        </w:rPr>
      </w:pPr>
      <w:r w:rsidRPr="00EF7146">
        <w:rPr>
          <w:rFonts w:ascii="Times New Roman" w:hAnsi="Times New Roman"/>
          <w:bCs/>
          <w:color w:val="000000"/>
          <w:spacing w:val="-3"/>
          <w:sz w:val="28"/>
          <w:szCs w:val="28"/>
          <w:lang w:val="uk-UA" w:eastAsia="ru-RU"/>
        </w:rPr>
        <w:t>4. Солодуб Ю.П. Теория и практика художественного перевода : [учеб. пособие для студ. лингв. фак. высш. учеб. заведений] / Солодуб Ю.П., Альбрехт Ф. Б., Кузнецов А. Ю. – М. : Издательский центр "Академия", 2005. – 304 с.</w:t>
      </w:r>
    </w:p>
    <w:p w:rsidR="00AC61B4" w:rsidRPr="00156E24" w:rsidRDefault="00AC61B4" w:rsidP="005C5F60">
      <w:pPr>
        <w:shd w:val="clear" w:color="auto" w:fill="FFFFFF"/>
        <w:spacing w:after="0" w:line="240" w:lineRule="auto"/>
        <w:ind w:firstLine="708"/>
        <w:jc w:val="both"/>
        <w:rPr>
          <w:rFonts w:ascii="Times New Roman" w:hAnsi="Times New Roman"/>
          <w:bCs/>
          <w:color w:val="000000"/>
          <w:spacing w:val="-3"/>
          <w:sz w:val="28"/>
          <w:szCs w:val="28"/>
          <w:lang w:val="uk-UA" w:eastAsia="ru-RU"/>
        </w:rPr>
      </w:pPr>
      <w:r w:rsidRPr="00EF7146">
        <w:rPr>
          <w:rFonts w:ascii="Times New Roman" w:hAnsi="Times New Roman"/>
          <w:bCs/>
          <w:color w:val="000000"/>
          <w:spacing w:val="-3"/>
          <w:sz w:val="28"/>
          <w:szCs w:val="28"/>
          <w:lang w:val="uk-UA" w:eastAsia="ru-RU"/>
        </w:rPr>
        <w:t xml:space="preserve">5. </w:t>
      </w:r>
      <w:r w:rsidRPr="00EF7146">
        <w:rPr>
          <w:rFonts w:ascii="Times New Roman" w:hAnsi="Times New Roman"/>
          <w:sz w:val="28"/>
          <w:szCs w:val="28"/>
          <w:lang w:val="uk-UA"/>
        </w:rPr>
        <w:t>Стріха М. Фрост Роберт. Поезії («Увійди», «Хатній похорон», стаття «Інший» Роберт Фрост») / М. Стріха // Всесвіт. – 2010. – № 11/12. – С. 26–31.</w:t>
      </w:r>
    </w:p>
    <w:p w:rsidR="00AC61B4" w:rsidRDefault="00AC61B4" w:rsidP="005C5F60">
      <w:pPr>
        <w:shd w:val="clear" w:color="auto" w:fill="FFFFFF"/>
        <w:spacing w:after="0" w:line="240" w:lineRule="auto"/>
        <w:ind w:firstLine="708"/>
        <w:jc w:val="both"/>
        <w:rPr>
          <w:rFonts w:ascii="Times New Roman" w:hAnsi="Times New Roman"/>
          <w:b/>
          <w:bCs/>
          <w:color w:val="000000"/>
          <w:spacing w:val="-3"/>
          <w:sz w:val="28"/>
          <w:szCs w:val="28"/>
          <w:highlight w:val="yellow"/>
          <w:lang w:val="uk-UA" w:eastAsia="ru-RU"/>
        </w:rPr>
      </w:pPr>
    </w:p>
    <w:p w:rsidR="00AC61B4" w:rsidRDefault="00AC61B4" w:rsidP="00E66ADA">
      <w:pPr>
        <w:spacing w:after="0" w:line="240" w:lineRule="auto"/>
        <w:rPr>
          <w:rFonts w:ascii="Times New Roman" w:hAnsi="Times New Roman"/>
          <w:bCs/>
          <w:sz w:val="28"/>
          <w:szCs w:val="28"/>
          <w:lang w:val="uk-UA"/>
        </w:rPr>
      </w:pPr>
    </w:p>
    <w:p w:rsidR="00AC61B4" w:rsidRPr="002C1428" w:rsidRDefault="00AC61B4" w:rsidP="00E66ADA">
      <w:pPr>
        <w:spacing w:after="0" w:line="240" w:lineRule="auto"/>
        <w:rPr>
          <w:rFonts w:ascii="Times New Roman" w:hAnsi="Times New Roman"/>
          <w:b/>
          <w:bCs/>
          <w:sz w:val="28"/>
          <w:szCs w:val="28"/>
          <w:u w:val="single"/>
        </w:rPr>
      </w:pPr>
      <w:r w:rsidRPr="00EF7146">
        <w:rPr>
          <w:rFonts w:ascii="Times New Roman" w:hAnsi="Times New Roman"/>
          <w:b/>
          <w:bCs/>
          <w:sz w:val="28"/>
          <w:szCs w:val="28"/>
          <w:u w:val="single"/>
          <w:lang w:val="uk-UA"/>
        </w:rPr>
        <w:t>Модуль самостійної роботи:</w:t>
      </w:r>
    </w:p>
    <w:p w:rsidR="00AC61B4" w:rsidRDefault="00AC61B4" w:rsidP="00EA7961">
      <w:pPr>
        <w:pStyle w:val="a3"/>
        <w:numPr>
          <w:ilvl w:val="0"/>
          <w:numId w:val="40"/>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Підготувати англійською мовою доповідь про видатну постать Великої Британії (король</w:t>
      </w:r>
      <w:r w:rsidRPr="00D73F4A">
        <w:rPr>
          <w:rFonts w:ascii="Times New Roman" w:hAnsi="Times New Roman"/>
          <w:bCs/>
          <w:sz w:val="28"/>
          <w:szCs w:val="28"/>
        </w:rPr>
        <w:t>/</w:t>
      </w:r>
      <w:r>
        <w:rPr>
          <w:rFonts w:ascii="Times New Roman" w:hAnsi="Times New Roman"/>
          <w:bCs/>
          <w:sz w:val="28"/>
          <w:szCs w:val="28"/>
          <w:lang w:val="uk-UA"/>
        </w:rPr>
        <w:t xml:space="preserve">королева, політичний діяч). </w:t>
      </w:r>
    </w:p>
    <w:p w:rsidR="00AC61B4" w:rsidRPr="00D73F4A" w:rsidRDefault="00AC61B4" w:rsidP="00EA7961">
      <w:pPr>
        <w:pStyle w:val="a3"/>
        <w:numPr>
          <w:ilvl w:val="0"/>
          <w:numId w:val="40"/>
        </w:num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Підібрати аутентичну статтю на одну із тем та підготувати її переклад українською мовою. Унизу необхідно навести усі реалії,  що зустрічалися у тексті, та надати їх дефініції англійською (після тексту оригіналу) та українською (після тексту перекладу) мовами. </w:t>
      </w:r>
    </w:p>
    <w:p w:rsidR="00AC61B4" w:rsidRDefault="00AC61B4">
      <w:pPr>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br w:type="page"/>
      </w:r>
    </w:p>
    <w:p w:rsidR="00AC61B4" w:rsidRPr="00156E24" w:rsidRDefault="00AC61B4" w:rsidP="00D92B37">
      <w:pPr>
        <w:spacing w:after="0" w:line="240" w:lineRule="auto"/>
        <w:jc w:val="center"/>
        <w:rPr>
          <w:rFonts w:ascii="Times New Roman" w:hAnsi="Times New Roman"/>
          <w:b/>
          <w:sz w:val="28"/>
          <w:szCs w:val="28"/>
          <w:lang w:val="uk-UA" w:eastAsia="ru-RU"/>
        </w:rPr>
      </w:pPr>
      <w:r w:rsidRPr="00156E24">
        <w:rPr>
          <w:rFonts w:ascii="Times New Roman" w:hAnsi="Times New Roman"/>
          <w:b/>
          <w:sz w:val="28"/>
          <w:szCs w:val="28"/>
          <w:lang w:val="uk-UA" w:eastAsia="ru-RU"/>
        </w:rPr>
        <w:t>МЕТОДИ НАВЧАННЯ</w:t>
      </w:r>
    </w:p>
    <w:p w:rsidR="00AC61B4" w:rsidRPr="00156E24" w:rsidRDefault="00AC61B4" w:rsidP="00503726">
      <w:pPr>
        <w:spacing w:after="0" w:line="240" w:lineRule="auto"/>
        <w:ind w:firstLine="708"/>
        <w:jc w:val="both"/>
        <w:rPr>
          <w:rFonts w:ascii="Times New Roman" w:hAnsi="Times New Roman"/>
          <w:sz w:val="28"/>
          <w:szCs w:val="28"/>
          <w:lang w:val="uk-UA" w:eastAsia="ru-RU"/>
        </w:rPr>
      </w:pPr>
      <w:r w:rsidRPr="00156E24">
        <w:rPr>
          <w:rFonts w:ascii="Times New Roman" w:hAnsi="Times New Roman"/>
          <w:sz w:val="28"/>
          <w:szCs w:val="28"/>
          <w:lang w:val="uk-UA" w:eastAsia="ru-RU"/>
        </w:rPr>
        <w:t>У процесі вивчення дисципліни «</w:t>
      </w:r>
      <w:r w:rsidR="00302D6B">
        <w:rPr>
          <w:rFonts w:ascii="Times New Roman" w:hAnsi="Times New Roman"/>
          <w:sz w:val="28"/>
          <w:szCs w:val="28"/>
          <w:lang w:val="uk-UA" w:eastAsia="ru-RU"/>
        </w:rPr>
        <w:t>Лінгвокраїнознавство у перекладі</w:t>
      </w:r>
      <w:r w:rsidRPr="00156E24">
        <w:rPr>
          <w:rFonts w:ascii="Times New Roman" w:hAnsi="Times New Roman"/>
          <w:sz w:val="28"/>
          <w:szCs w:val="28"/>
          <w:lang w:val="uk-UA" w:eastAsia="ru-RU"/>
        </w:rPr>
        <w:t>» використовуються такі методи навчання:</w:t>
      </w:r>
    </w:p>
    <w:p w:rsidR="00AC61B4" w:rsidRPr="00156E24" w:rsidRDefault="00AC61B4" w:rsidP="00503726">
      <w:pPr>
        <w:spacing w:after="0" w:line="240" w:lineRule="auto"/>
        <w:ind w:firstLine="708"/>
        <w:jc w:val="both"/>
        <w:rPr>
          <w:rFonts w:ascii="Times New Roman" w:hAnsi="Times New Roman"/>
          <w:b/>
          <w:sz w:val="28"/>
          <w:szCs w:val="28"/>
          <w:lang w:val="uk-UA" w:eastAsia="ru-RU"/>
        </w:rPr>
      </w:pPr>
      <w:r w:rsidRPr="00156E24">
        <w:rPr>
          <w:rFonts w:ascii="Times New Roman" w:hAnsi="Times New Roman"/>
          <w:b/>
          <w:sz w:val="28"/>
          <w:szCs w:val="28"/>
          <w:lang w:eastAsia="ru-RU"/>
        </w:rPr>
        <w:t>І. Методи організації та здійснення навчально-пізнавальної діяльності</w:t>
      </w:r>
      <w:r w:rsidRPr="00156E24">
        <w:rPr>
          <w:rFonts w:ascii="Times New Roman" w:hAnsi="Times New Roman"/>
          <w:b/>
          <w:sz w:val="28"/>
          <w:szCs w:val="28"/>
          <w:lang w:val="uk-UA" w:eastAsia="ru-RU"/>
        </w:rPr>
        <w:t>:</w:t>
      </w:r>
    </w:p>
    <w:p w:rsidR="00AC61B4" w:rsidRPr="00156E24" w:rsidRDefault="00AC61B4" w:rsidP="00503726">
      <w:pPr>
        <w:spacing w:after="0" w:line="240" w:lineRule="auto"/>
        <w:ind w:firstLine="708"/>
        <w:jc w:val="both"/>
        <w:rPr>
          <w:rFonts w:ascii="Times New Roman" w:hAnsi="Times New Roman"/>
          <w:sz w:val="28"/>
          <w:szCs w:val="28"/>
          <w:lang w:val="uk-UA" w:eastAsia="ru-RU"/>
        </w:rPr>
      </w:pPr>
      <w:r w:rsidRPr="00156E24">
        <w:rPr>
          <w:rFonts w:ascii="Times New Roman" w:hAnsi="Times New Roman"/>
          <w:sz w:val="28"/>
          <w:szCs w:val="28"/>
          <w:lang w:eastAsia="ru-RU"/>
        </w:rPr>
        <w:t xml:space="preserve">1. </w:t>
      </w:r>
      <w:r w:rsidRPr="00156E24">
        <w:rPr>
          <w:rFonts w:ascii="Times New Roman" w:hAnsi="Times New Roman"/>
          <w:b/>
          <w:sz w:val="28"/>
          <w:szCs w:val="28"/>
          <w:lang w:eastAsia="ru-RU"/>
        </w:rPr>
        <w:t>За джерелом інформації:</w:t>
      </w:r>
      <w:r w:rsidR="00302D6B">
        <w:rPr>
          <w:rFonts w:ascii="Times New Roman" w:hAnsi="Times New Roman"/>
          <w:b/>
          <w:sz w:val="28"/>
          <w:szCs w:val="28"/>
          <w:lang w:val="uk-UA" w:eastAsia="ru-RU"/>
        </w:rPr>
        <w:t xml:space="preserve"> </w:t>
      </w:r>
      <w:r w:rsidRPr="00156E24">
        <w:rPr>
          <w:rFonts w:ascii="Times New Roman" w:hAnsi="Times New Roman"/>
          <w:i/>
          <w:sz w:val="28"/>
          <w:szCs w:val="28"/>
          <w:lang w:eastAsia="ru-RU"/>
        </w:rPr>
        <w:t>Словесні:</w:t>
      </w:r>
      <w:r w:rsidRPr="00156E24">
        <w:rPr>
          <w:rFonts w:ascii="Times New Roman" w:hAnsi="Times New Roman"/>
          <w:sz w:val="28"/>
          <w:szCs w:val="28"/>
          <w:lang w:eastAsia="ru-RU"/>
        </w:rPr>
        <w:t xml:space="preserve"> лекція, семінари, пояснення, розповідь, бесіда. Наочні: спостереження, ілюстрація, демонстрація. </w:t>
      </w:r>
      <w:r w:rsidRPr="00156E24">
        <w:rPr>
          <w:rFonts w:ascii="Times New Roman" w:hAnsi="Times New Roman"/>
          <w:i/>
          <w:sz w:val="28"/>
          <w:szCs w:val="28"/>
          <w:lang w:eastAsia="ru-RU"/>
        </w:rPr>
        <w:t>Практичні</w:t>
      </w:r>
      <w:r w:rsidRPr="00156E24">
        <w:rPr>
          <w:rFonts w:ascii="Times New Roman" w:hAnsi="Times New Roman"/>
          <w:sz w:val="28"/>
          <w:szCs w:val="28"/>
          <w:lang w:eastAsia="ru-RU"/>
        </w:rPr>
        <w:t xml:space="preserve">: вправи. </w:t>
      </w:r>
    </w:p>
    <w:p w:rsidR="00AC61B4" w:rsidRPr="00156E24" w:rsidRDefault="00AC61B4" w:rsidP="00503726">
      <w:pPr>
        <w:spacing w:after="0" w:line="240" w:lineRule="auto"/>
        <w:ind w:firstLine="708"/>
        <w:jc w:val="both"/>
        <w:rPr>
          <w:rFonts w:ascii="Times New Roman" w:hAnsi="Times New Roman"/>
          <w:sz w:val="28"/>
          <w:szCs w:val="28"/>
          <w:lang w:val="uk-UA" w:eastAsia="ru-RU"/>
        </w:rPr>
      </w:pPr>
      <w:r w:rsidRPr="00156E24">
        <w:rPr>
          <w:rFonts w:ascii="Times New Roman" w:hAnsi="Times New Roman"/>
          <w:sz w:val="28"/>
          <w:szCs w:val="28"/>
          <w:lang w:val="uk-UA" w:eastAsia="ru-RU"/>
        </w:rPr>
        <w:t xml:space="preserve">2. </w:t>
      </w:r>
      <w:r w:rsidRPr="00156E24">
        <w:rPr>
          <w:rFonts w:ascii="Times New Roman" w:hAnsi="Times New Roman"/>
          <w:b/>
          <w:sz w:val="28"/>
          <w:szCs w:val="28"/>
          <w:lang w:val="uk-UA" w:eastAsia="ru-RU"/>
        </w:rPr>
        <w:t>За логікою передачі і сприймання навчальної інформації:</w:t>
      </w:r>
      <w:r w:rsidRPr="00156E24">
        <w:rPr>
          <w:rFonts w:ascii="Times New Roman" w:hAnsi="Times New Roman"/>
          <w:sz w:val="28"/>
          <w:szCs w:val="28"/>
          <w:lang w:val="uk-UA" w:eastAsia="ru-RU"/>
        </w:rPr>
        <w:t xml:space="preserve"> індуктивні, дедуктивні, аналітичні, синтетичні. </w:t>
      </w:r>
    </w:p>
    <w:p w:rsidR="00AC61B4" w:rsidRPr="00156E24" w:rsidRDefault="00AC61B4" w:rsidP="00503726">
      <w:pPr>
        <w:spacing w:after="0" w:line="240" w:lineRule="auto"/>
        <w:ind w:firstLine="708"/>
        <w:jc w:val="both"/>
        <w:rPr>
          <w:rFonts w:ascii="Times New Roman" w:hAnsi="Times New Roman"/>
          <w:sz w:val="28"/>
          <w:szCs w:val="28"/>
          <w:lang w:val="uk-UA" w:eastAsia="ru-RU"/>
        </w:rPr>
      </w:pPr>
      <w:r w:rsidRPr="00156E24">
        <w:rPr>
          <w:rFonts w:ascii="Times New Roman" w:hAnsi="Times New Roman"/>
          <w:sz w:val="28"/>
          <w:szCs w:val="28"/>
          <w:lang w:eastAsia="ru-RU"/>
        </w:rPr>
        <w:t>3.</w:t>
      </w:r>
      <w:r w:rsidRPr="00156E24">
        <w:rPr>
          <w:rFonts w:ascii="Times New Roman" w:hAnsi="Times New Roman"/>
          <w:b/>
          <w:sz w:val="28"/>
          <w:szCs w:val="28"/>
          <w:lang w:eastAsia="ru-RU"/>
        </w:rPr>
        <w:t xml:space="preserve"> За ступенем самостійності мислення</w:t>
      </w:r>
      <w:r w:rsidRPr="00156E24">
        <w:rPr>
          <w:rFonts w:ascii="Times New Roman" w:hAnsi="Times New Roman"/>
          <w:sz w:val="28"/>
          <w:szCs w:val="28"/>
          <w:lang w:eastAsia="ru-RU"/>
        </w:rPr>
        <w:t xml:space="preserve">: репродуктивні, пошукові, дослідницькі. </w:t>
      </w:r>
    </w:p>
    <w:p w:rsidR="00AC61B4" w:rsidRPr="00156E24" w:rsidRDefault="00AC61B4" w:rsidP="00503726">
      <w:pPr>
        <w:spacing w:after="0" w:line="240" w:lineRule="auto"/>
        <w:ind w:firstLine="708"/>
        <w:jc w:val="both"/>
        <w:rPr>
          <w:rFonts w:ascii="Times New Roman" w:hAnsi="Times New Roman"/>
          <w:sz w:val="28"/>
          <w:szCs w:val="28"/>
          <w:lang w:val="uk-UA" w:eastAsia="ru-RU"/>
        </w:rPr>
      </w:pPr>
      <w:r w:rsidRPr="00156E24">
        <w:rPr>
          <w:rFonts w:ascii="Times New Roman" w:hAnsi="Times New Roman"/>
          <w:sz w:val="28"/>
          <w:szCs w:val="28"/>
          <w:lang w:eastAsia="ru-RU"/>
        </w:rPr>
        <w:t xml:space="preserve">4. </w:t>
      </w:r>
      <w:r w:rsidRPr="00156E24">
        <w:rPr>
          <w:rFonts w:ascii="Times New Roman" w:hAnsi="Times New Roman"/>
          <w:b/>
          <w:sz w:val="28"/>
          <w:szCs w:val="28"/>
          <w:lang w:eastAsia="ru-RU"/>
        </w:rPr>
        <w:t>За ступенем керування навчальною діяльністю</w:t>
      </w:r>
      <w:r w:rsidRPr="00156E24">
        <w:rPr>
          <w:rFonts w:ascii="Times New Roman" w:hAnsi="Times New Roman"/>
          <w:sz w:val="28"/>
          <w:szCs w:val="28"/>
          <w:lang w:eastAsia="ru-RU"/>
        </w:rPr>
        <w:t xml:space="preserve">: під керівництвом викладача; самостійна робота студентів: з книгою, комп’ютером; виконання індивідуальних навчальних проектів. </w:t>
      </w:r>
    </w:p>
    <w:p w:rsidR="00AC61B4" w:rsidRPr="00156E24" w:rsidRDefault="00AC61B4" w:rsidP="00503726">
      <w:pPr>
        <w:spacing w:after="0" w:line="240" w:lineRule="auto"/>
        <w:ind w:firstLine="708"/>
        <w:jc w:val="both"/>
        <w:rPr>
          <w:rFonts w:ascii="Times New Roman" w:hAnsi="Times New Roman"/>
          <w:sz w:val="28"/>
          <w:szCs w:val="28"/>
          <w:lang w:val="uk-UA" w:eastAsia="ru-RU"/>
        </w:rPr>
      </w:pPr>
      <w:r w:rsidRPr="00156E24">
        <w:rPr>
          <w:rFonts w:ascii="Times New Roman" w:hAnsi="Times New Roman"/>
          <w:b/>
          <w:sz w:val="28"/>
          <w:szCs w:val="28"/>
          <w:lang w:val="uk-UA" w:eastAsia="ru-RU"/>
        </w:rPr>
        <w:t>ІІ. Методи стимулювання інтересу до навчання і мотивації навчально-пізнавальної діяльності:</w:t>
      </w:r>
      <w:r w:rsidRPr="00156E24">
        <w:rPr>
          <w:rFonts w:ascii="Times New Roman" w:hAnsi="Times New Roman"/>
          <w:sz w:val="28"/>
          <w:szCs w:val="28"/>
          <w:lang w:val="uk-UA" w:eastAsia="ru-RU"/>
        </w:rPr>
        <w:t xml:space="preserve"> навчальні дискусії; створення ситуації пізнавальної новизни; застосування методів активізації навчання тощо. </w:t>
      </w:r>
    </w:p>
    <w:p w:rsidR="00AC61B4" w:rsidRPr="00156E24" w:rsidRDefault="00AC61B4" w:rsidP="00503726">
      <w:pPr>
        <w:spacing w:after="0" w:line="240" w:lineRule="auto"/>
        <w:jc w:val="both"/>
        <w:rPr>
          <w:rFonts w:ascii="Times New Roman" w:hAnsi="Times New Roman"/>
          <w:b/>
          <w:sz w:val="28"/>
          <w:szCs w:val="28"/>
          <w:lang w:val="uk-UA" w:eastAsia="ru-RU"/>
        </w:rPr>
      </w:pPr>
    </w:p>
    <w:p w:rsidR="00AC61B4" w:rsidRPr="00156E24" w:rsidRDefault="00AC61B4" w:rsidP="005C5F60">
      <w:pPr>
        <w:spacing w:after="0" w:line="240" w:lineRule="auto"/>
        <w:jc w:val="center"/>
        <w:rPr>
          <w:rFonts w:ascii="Times New Roman" w:hAnsi="Times New Roman"/>
          <w:sz w:val="28"/>
          <w:szCs w:val="28"/>
          <w:lang w:val="uk-UA" w:eastAsia="ru-RU"/>
        </w:rPr>
      </w:pPr>
      <w:r w:rsidRPr="00156E24">
        <w:rPr>
          <w:rFonts w:ascii="Times New Roman" w:hAnsi="Times New Roman"/>
          <w:b/>
          <w:sz w:val="28"/>
          <w:szCs w:val="28"/>
          <w:lang w:eastAsia="ru-RU"/>
        </w:rPr>
        <w:t>МЕТОДИ КОНТРОЛЮ</w:t>
      </w:r>
    </w:p>
    <w:p w:rsidR="00AC61B4" w:rsidRPr="00156E24" w:rsidRDefault="00AC61B4" w:rsidP="00503726">
      <w:pPr>
        <w:spacing w:after="0" w:line="240" w:lineRule="auto"/>
        <w:ind w:firstLine="708"/>
        <w:jc w:val="both"/>
        <w:rPr>
          <w:rFonts w:ascii="Times New Roman" w:hAnsi="Times New Roman"/>
          <w:sz w:val="28"/>
          <w:szCs w:val="28"/>
          <w:lang w:eastAsia="ru-RU"/>
        </w:rPr>
      </w:pPr>
      <w:r w:rsidRPr="00156E24">
        <w:rPr>
          <w:rFonts w:ascii="Times New Roman" w:hAnsi="Times New Roman"/>
          <w:sz w:val="28"/>
          <w:szCs w:val="28"/>
          <w:lang w:eastAsia="ru-RU"/>
        </w:rPr>
        <w:t xml:space="preserve">Поточний контроль здійснюється під час лекційних та практичних занять, а також у дні проведення контрольних заходів, встановлених робочим планом дисципліни. Семестровий контроль проводиться у формі </w:t>
      </w:r>
      <w:r w:rsidR="00302D6B">
        <w:rPr>
          <w:rFonts w:ascii="Times New Roman" w:hAnsi="Times New Roman"/>
          <w:sz w:val="28"/>
          <w:szCs w:val="28"/>
          <w:lang w:val="uk-UA" w:eastAsia="ru-RU"/>
        </w:rPr>
        <w:t>залік</w:t>
      </w:r>
      <w:r w:rsidR="00DB5787">
        <w:rPr>
          <w:rFonts w:ascii="Times New Roman" w:hAnsi="Times New Roman"/>
          <w:sz w:val="28"/>
          <w:szCs w:val="28"/>
          <w:lang w:val="uk-UA" w:eastAsia="ru-RU"/>
        </w:rPr>
        <w:t>у</w:t>
      </w:r>
      <w:r w:rsidRPr="00156E24">
        <w:rPr>
          <w:rFonts w:ascii="Times New Roman" w:hAnsi="Times New Roman"/>
          <w:sz w:val="28"/>
          <w:szCs w:val="28"/>
          <w:lang w:eastAsia="ru-RU"/>
        </w:rPr>
        <w:t xml:space="preserve">. При цьому при виведенні остаточної оцінки враховуються результати поточного контролю. У процесі оцінювання навчальних досягнень студентів застосовуються такі </w:t>
      </w:r>
      <w:r w:rsidRPr="00156E24">
        <w:rPr>
          <w:rFonts w:ascii="Times New Roman" w:hAnsi="Times New Roman"/>
          <w:b/>
          <w:sz w:val="28"/>
          <w:szCs w:val="28"/>
          <w:lang w:eastAsia="ru-RU"/>
        </w:rPr>
        <w:t>методи</w:t>
      </w:r>
      <w:r w:rsidRPr="00156E24">
        <w:rPr>
          <w:rFonts w:ascii="Times New Roman" w:hAnsi="Times New Roman"/>
          <w:sz w:val="28"/>
          <w:szCs w:val="28"/>
          <w:lang w:eastAsia="ru-RU"/>
        </w:rPr>
        <w:t xml:space="preserve">: </w:t>
      </w:r>
    </w:p>
    <w:p w:rsidR="00AC61B4" w:rsidRPr="00156E24" w:rsidRDefault="00AC61B4" w:rsidP="00503726">
      <w:pPr>
        <w:spacing w:after="0" w:line="240" w:lineRule="auto"/>
        <w:ind w:firstLine="708"/>
        <w:jc w:val="both"/>
        <w:rPr>
          <w:rFonts w:ascii="Times New Roman" w:hAnsi="Times New Roman"/>
          <w:sz w:val="28"/>
          <w:szCs w:val="28"/>
          <w:lang w:eastAsia="ru-RU"/>
        </w:rPr>
      </w:pPr>
      <w:r w:rsidRPr="00156E24">
        <w:rPr>
          <w:rFonts w:ascii="Times New Roman" w:hAnsi="Times New Roman"/>
          <w:sz w:val="28"/>
          <w:szCs w:val="28"/>
          <w:lang w:eastAsia="ru-RU"/>
        </w:rPr>
        <w:t xml:space="preserve">1. </w:t>
      </w:r>
      <w:r w:rsidRPr="00156E24">
        <w:rPr>
          <w:rFonts w:ascii="Times New Roman" w:hAnsi="Times New Roman"/>
          <w:b/>
          <w:sz w:val="28"/>
          <w:szCs w:val="28"/>
          <w:lang w:eastAsia="ru-RU"/>
        </w:rPr>
        <w:t>Методи усного контролю</w:t>
      </w:r>
      <w:r w:rsidRPr="00156E24">
        <w:rPr>
          <w:rFonts w:ascii="Times New Roman" w:hAnsi="Times New Roman"/>
          <w:sz w:val="28"/>
          <w:szCs w:val="28"/>
          <w:lang w:eastAsia="ru-RU"/>
        </w:rPr>
        <w:t xml:space="preserve">: опитування, </w:t>
      </w:r>
      <w:r w:rsidR="0041321A">
        <w:rPr>
          <w:rFonts w:ascii="Times New Roman" w:hAnsi="Times New Roman"/>
          <w:sz w:val="28"/>
          <w:szCs w:val="28"/>
          <w:lang w:val="uk-UA" w:eastAsia="ru-RU"/>
        </w:rPr>
        <w:t>дискусія</w:t>
      </w:r>
      <w:r w:rsidRPr="00156E24">
        <w:rPr>
          <w:rFonts w:ascii="Times New Roman" w:hAnsi="Times New Roman"/>
          <w:sz w:val="28"/>
          <w:szCs w:val="28"/>
          <w:lang w:eastAsia="ru-RU"/>
        </w:rPr>
        <w:t xml:space="preserve">, </w:t>
      </w:r>
      <w:r w:rsidR="0041321A">
        <w:rPr>
          <w:rFonts w:ascii="Times New Roman" w:hAnsi="Times New Roman"/>
          <w:sz w:val="28"/>
          <w:szCs w:val="28"/>
          <w:lang w:eastAsia="ru-RU"/>
        </w:rPr>
        <w:t xml:space="preserve">представлення презентації, </w:t>
      </w:r>
      <w:r w:rsidRPr="00156E24">
        <w:rPr>
          <w:rFonts w:ascii="Times New Roman" w:hAnsi="Times New Roman"/>
          <w:sz w:val="28"/>
          <w:szCs w:val="28"/>
          <w:lang w:eastAsia="ru-RU"/>
        </w:rPr>
        <w:t xml:space="preserve"> екзамен. </w:t>
      </w:r>
    </w:p>
    <w:p w:rsidR="00AC61B4" w:rsidRPr="00156E24" w:rsidRDefault="00AC61B4" w:rsidP="00503726">
      <w:pPr>
        <w:spacing w:after="0" w:line="240" w:lineRule="auto"/>
        <w:ind w:firstLine="708"/>
        <w:jc w:val="both"/>
        <w:rPr>
          <w:rFonts w:ascii="Times New Roman" w:hAnsi="Times New Roman"/>
          <w:sz w:val="28"/>
          <w:szCs w:val="28"/>
          <w:lang w:val="uk-UA" w:eastAsia="ru-RU"/>
        </w:rPr>
      </w:pPr>
      <w:r w:rsidRPr="00156E24">
        <w:rPr>
          <w:rFonts w:ascii="Times New Roman" w:hAnsi="Times New Roman"/>
          <w:sz w:val="28"/>
          <w:szCs w:val="28"/>
          <w:lang w:eastAsia="ru-RU"/>
        </w:rPr>
        <w:t xml:space="preserve">2. </w:t>
      </w:r>
      <w:r w:rsidRPr="00156E24">
        <w:rPr>
          <w:rFonts w:ascii="Times New Roman" w:hAnsi="Times New Roman"/>
          <w:b/>
          <w:sz w:val="28"/>
          <w:szCs w:val="28"/>
          <w:lang w:eastAsia="ru-RU"/>
        </w:rPr>
        <w:t>Методи письмового контролю</w:t>
      </w:r>
      <w:proofErr w:type="gramStart"/>
      <w:r w:rsidRPr="00156E24">
        <w:rPr>
          <w:rFonts w:ascii="Times New Roman" w:hAnsi="Times New Roman"/>
          <w:sz w:val="28"/>
          <w:szCs w:val="28"/>
          <w:lang w:eastAsia="ru-RU"/>
        </w:rPr>
        <w:t>:</w:t>
      </w:r>
      <w:r w:rsidRPr="00156E24">
        <w:rPr>
          <w:rFonts w:ascii="Times New Roman" w:hAnsi="Times New Roman"/>
          <w:sz w:val="28"/>
          <w:szCs w:val="28"/>
          <w:lang w:val="uk-UA" w:eastAsia="ru-RU"/>
        </w:rPr>
        <w:t>н</w:t>
      </w:r>
      <w:proofErr w:type="gramEnd"/>
      <w:r w:rsidRPr="00156E24">
        <w:rPr>
          <w:rFonts w:ascii="Times New Roman" w:hAnsi="Times New Roman"/>
          <w:sz w:val="28"/>
          <w:szCs w:val="28"/>
          <w:lang w:val="uk-UA" w:eastAsia="ru-RU"/>
        </w:rPr>
        <w:t xml:space="preserve">аписання </w:t>
      </w:r>
      <w:r w:rsidR="0041321A">
        <w:rPr>
          <w:rFonts w:ascii="Times New Roman" w:hAnsi="Times New Roman"/>
          <w:sz w:val="28"/>
          <w:szCs w:val="28"/>
          <w:lang w:val="uk-UA" w:eastAsia="ru-RU"/>
        </w:rPr>
        <w:t>рефератів</w:t>
      </w:r>
      <w:r w:rsidR="00DB5787">
        <w:rPr>
          <w:rFonts w:ascii="Times New Roman" w:hAnsi="Times New Roman"/>
          <w:sz w:val="28"/>
          <w:szCs w:val="28"/>
          <w:lang w:val="uk-UA" w:eastAsia="ru-RU"/>
        </w:rPr>
        <w:t xml:space="preserve">, </w:t>
      </w:r>
      <w:r w:rsidR="0041321A">
        <w:rPr>
          <w:rFonts w:ascii="Times New Roman" w:hAnsi="Times New Roman"/>
          <w:sz w:val="28"/>
          <w:szCs w:val="28"/>
          <w:lang w:val="uk-UA" w:eastAsia="ru-RU"/>
        </w:rPr>
        <w:t>проведення аналізу</w:t>
      </w:r>
      <w:r w:rsidRPr="00156E24">
        <w:rPr>
          <w:rFonts w:ascii="Times New Roman" w:hAnsi="Times New Roman"/>
          <w:sz w:val="28"/>
          <w:szCs w:val="28"/>
          <w:lang w:eastAsia="ru-RU"/>
        </w:rPr>
        <w:t>; підсумкове письмове тестування.</w:t>
      </w:r>
      <w:r w:rsidRPr="00156E24">
        <w:rPr>
          <w:rFonts w:ascii="Times New Roman" w:hAnsi="Times New Roman"/>
          <w:sz w:val="28"/>
          <w:szCs w:val="28"/>
          <w:lang w:eastAsia="ru-RU"/>
        </w:rPr>
        <w:tab/>
      </w:r>
      <w:r w:rsidRPr="00156E24">
        <w:rPr>
          <w:rFonts w:ascii="Times New Roman" w:hAnsi="Times New Roman"/>
          <w:sz w:val="28"/>
          <w:szCs w:val="28"/>
          <w:lang w:eastAsia="ru-RU"/>
        </w:rPr>
        <w:tab/>
      </w:r>
      <w:r w:rsidRPr="00156E24">
        <w:rPr>
          <w:rFonts w:ascii="Times New Roman" w:hAnsi="Times New Roman"/>
          <w:sz w:val="28"/>
          <w:szCs w:val="28"/>
          <w:lang w:eastAsia="ru-RU"/>
        </w:rPr>
        <w:tab/>
      </w:r>
      <w:r w:rsidRPr="00156E24">
        <w:rPr>
          <w:rFonts w:ascii="Times New Roman" w:hAnsi="Times New Roman"/>
          <w:sz w:val="28"/>
          <w:szCs w:val="28"/>
          <w:lang w:eastAsia="ru-RU"/>
        </w:rPr>
        <w:tab/>
      </w:r>
      <w:r w:rsidR="00302D6B">
        <w:rPr>
          <w:rFonts w:ascii="Times New Roman" w:hAnsi="Times New Roman"/>
          <w:sz w:val="28"/>
          <w:szCs w:val="28"/>
          <w:lang w:val="uk-UA" w:eastAsia="ru-RU"/>
        </w:rPr>
        <w:tab/>
      </w:r>
      <w:r w:rsidR="00302D6B">
        <w:rPr>
          <w:rFonts w:ascii="Times New Roman" w:hAnsi="Times New Roman"/>
          <w:sz w:val="28"/>
          <w:szCs w:val="28"/>
          <w:lang w:val="uk-UA" w:eastAsia="ru-RU"/>
        </w:rPr>
        <w:tab/>
      </w:r>
      <w:r w:rsidRPr="00156E24">
        <w:rPr>
          <w:rFonts w:ascii="Times New Roman" w:hAnsi="Times New Roman"/>
          <w:sz w:val="28"/>
          <w:szCs w:val="28"/>
          <w:lang w:val="uk-UA" w:eastAsia="ru-RU"/>
        </w:rPr>
        <w:t xml:space="preserve">3. </w:t>
      </w:r>
      <w:r w:rsidRPr="00156E24">
        <w:rPr>
          <w:rFonts w:ascii="Times New Roman" w:hAnsi="Times New Roman"/>
          <w:b/>
          <w:sz w:val="28"/>
          <w:szCs w:val="28"/>
          <w:lang w:val="uk-UA" w:eastAsia="ru-RU"/>
        </w:rPr>
        <w:t>Методи самоконтролю</w:t>
      </w:r>
      <w:r w:rsidRPr="00156E24">
        <w:rPr>
          <w:rFonts w:ascii="Times New Roman" w:hAnsi="Times New Roman"/>
          <w:sz w:val="28"/>
          <w:szCs w:val="28"/>
          <w:lang w:val="uk-UA" w:eastAsia="ru-RU"/>
        </w:rPr>
        <w:t>: уміння самостійно оцінювати свої знання, самоаналіз.</w:t>
      </w:r>
    </w:p>
    <w:p w:rsidR="00AC61B4" w:rsidRDefault="00AC61B4">
      <w:pPr>
        <w:rPr>
          <w:rFonts w:ascii="Times New Roman" w:hAnsi="Times New Roman"/>
          <w:b/>
          <w:sz w:val="28"/>
          <w:szCs w:val="28"/>
          <w:lang w:val="uk-UA" w:eastAsia="ru-RU"/>
        </w:rPr>
      </w:pPr>
      <w:r>
        <w:rPr>
          <w:rFonts w:ascii="Times New Roman" w:hAnsi="Times New Roman"/>
          <w:b/>
          <w:sz w:val="28"/>
          <w:szCs w:val="28"/>
          <w:lang w:val="uk-UA" w:eastAsia="ru-RU"/>
        </w:rPr>
        <w:br w:type="page"/>
      </w:r>
    </w:p>
    <w:p w:rsidR="00AC61B4" w:rsidRPr="00433AC1" w:rsidRDefault="00AC61B4" w:rsidP="00433AC1">
      <w:pPr>
        <w:spacing w:after="0" w:line="240" w:lineRule="auto"/>
        <w:ind w:firstLine="708"/>
        <w:jc w:val="center"/>
        <w:rPr>
          <w:rFonts w:ascii="Times New Roman" w:hAnsi="Times New Roman"/>
          <w:b/>
          <w:sz w:val="28"/>
          <w:szCs w:val="28"/>
          <w:lang w:val="uk-UA" w:eastAsia="ru-RU"/>
        </w:rPr>
      </w:pPr>
      <w:r w:rsidRPr="00433AC1">
        <w:rPr>
          <w:rFonts w:ascii="Times New Roman" w:hAnsi="Times New Roman"/>
          <w:b/>
          <w:sz w:val="28"/>
          <w:szCs w:val="28"/>
          <w:lang w:val="uk-UA" w:eastAsia="ru-RU"/>
        </w:rPr>
        <w:t>Критерії оцінювання навчальних осягнень студентів із дисципліни</w:t>
      </w:r>
    </w:p>
    <w:p w:rsidR="00AC61B4" w:rsidRPr="00433AC1" w:rsidRDefault="00AC61B4" w:rsidP="00433AC1">
      <w:pPr>
        <w:spacing w:after="0" w:line="240" w:lineRule="auto"/>
        <w:ind w:firstLine="708"/>
        <w:jc w:val="center"/>
        <w:rPr>
          <w:rFonts w:ascii="Times New Roman" w:hAnsi="Times New Roman"/>
          <w:b/>
          <w:sz w:val="28"/>
          <w:szCs w:val="28"/>
          <w:lang w:val="uk-UA" w:eastAsia="ru-RU"/>
        </w:rPr>
      </w:pPr>
      <w:r w:rsidRPr="00433AC1">
        <w:rPr>
          <w:rFonts w:ascii="Times New Roman" w:hAnsi="Times New Roman"/>
          <w:b/>
          <w:sz w:val="28"/>
          <w:szCs w:val="28"/>
          <w:lang w:val="uk-UA" w:eastAsia="ru-RU"/>
        </w:rPr>
        <w:t>«Лінгвокраїнознавство у перекладі»</w:t>
      </w: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6"/>
        <w:gridCol w:w="1463"/>
        <w:gridCol w:w="6996"/>
      </w:tblGrid>
      <w:tr w:rsidR="00AC61B4" w:rsidRPr="003C6381" w:rsidTr="00433AC1">
        <w:trPr>
          <w:trHeight w:val="645"/>
        </w:trPr>
        <w:tc>
          <w:tcPr>
            <w:tcW w:w="2175" w:type="dxa"/>
          </w:tcPr>
          <w:p w:rsidR="00AC61B4" w:rsidRPr="00433AC1" w:rsidRDefault="00AC61B4" w:rsidP="00433AC1">
            <w:pPr>
              <w:spacing w:after="0" w:line="240" w:lineRule="auto"/>
              <w:rPr>
                <w:rFonts w:ascii="Times New Roman" w:hAnsi="Times New Roman"/>
                <w:b/>
                <w:sz w:val="28"/>
                <w:szCs w:val="28"/>
                <w:lang w:eastAsia="ru-RU"/>
              </w:rPr>
            </w:pPr>
            <w:r w:rsidRPr="00433AC1">
              <w:rPr>
                <w:rFonts w:ascii="Times New Roman" w:hAnsi="Times New Roman"/>
                <w:b/>
                <w:sz w:val="28"/>
                <w:szCs w:val="28"/>
                <w:lang w:val="uk-UA" w:eastAsia="ru-RU"/>
              </w:rPr>
              <w:t xml:space="preserve">Національна система та система </w:t>
            </w:r>
            <w:r w:rsidRPr="00433AC1">
              <w:rPr>
                <w:rFonts w:ascii="Times New Roman" w:hAnsi="Times New Roman"/>
                <w:b/>
                <w:sz w:val="28"/>
                <w:szCs w:val="28"/>
                <w:lang w:val="en-US" w:eastAsia="ru-RU"/>
              </w:rPr>
              <w:t>ECTS</w:t>
            </w:r>
            <w:r w:rsidRPr="00433AC1">
              <w:rPr>
                <w:rFonts w:ascii="Times New Roman" w:hAnsi="Times New Roman"/>
                <w:b/>
                <w:sz w:val="28"/>
                <w:szCs w:val="28"/>
                <w:lang w:eastAsia="ru-RU"/>
              </w:rPr>
              <w:t xml:space="preserve"> та бал</w:t>
            </w:r>
          </w:p>
        </w:tc>
        <w:tc>
          <w:tcPr>
            <w:tcW w:w="1463" w:type="dxa"/>
          </w:tcPr>
          <w:p w:rsidR="00AC61B4" w:rsidRPr="00433AC1" w:rsidRDefault="00AC61B4" w:rsidP="00433AC1">
            <w:pPr>
              <w:spacing w:after="0" w:line="240" w:lineRule="auto"/>
              <w:rPr>
                <w:rFonts w:ascii="Times New Roman" w:hAnsi="Times New Roman"/>
                <w:b/>
                <w:sz w:val="28"/>
                <w:szCs w:val="28"/>
                <w:lang w:val="uk-UA" w:eastAsia="ru-RU"/>
              </w:rPr>
            </w:pPr>
            <w:r w:rsidRPr="00433AC1">
              <w:rPr>
                <w:rFonts w:ascii="Times New Roman" w:hAnsi="Times New Roman"/>
                <w:b/>
                <w:sz w:val="28"/>
                <w:szCs w:val="28"/>
                <w:lang w:val="uk-UA" w:eastAsia="ru-RU"/>
              </w:rPr>
              <w:t xml:space="preserve">100-бальні система </w:t>
            </w:r>
          </w:p>
        </w:tc>
        <w:tc>
          <w:tcPr>
            <w:tcW w:w="6994" w:type="dxa"/>
          </w:tcPr>
          <w:p w:rsidR="00AC61B4" w:rsidRPr="00433AC1" w:rsidRDefault="00AC61B4" w:rsidP="00433AC1">
            <w:pPr>
              <w:spacing w:after="0" w:line="240" w:lineRule="auto"/>
              <w:ind w:left="1536"/>
              <w:jc w:val="center"/>
              <w:rPr>
                <w:rFonts w:ascii="Times New Roman" w:hAnsi="Times New Roman"/>
                <w:b/>
                <w:sz w:val="28"/>
                <w:szCs w:val="28"/>
                <w:lang w:val="uk-UA" w:eastAsia="ru-RU"/>
              </w:rPr>
            </w:pPr>
            <w:r w:rsidRPr="00433AC1">
              <w:rPr>
                <w:rFonts w:ascii="Times New Roman" w:hAnsi="Times New Roman"/>
                <w:b/>
                <w:sz w:val="28"/>
                <w:szCs w:val="28"/>
                <w:lang w:val="uk-UA" w:eastAsia="ru-RU"/>
              </w:rPr>
              <w:t>Вимоги до знань і умінь студентів</w:t>
            </w:r>
          </w:p>
        </w:tc>
      </w:tr>
      <w:tr w:rsidR="00AC61B4" w:rsidRPr="003C6381" w:rsidTr="00433AC1">
        <w:trPr>
          <w:trHeight w:val="2820"/>
        </w:trPr>
        <w:tc>
          <w:tcPr>
            <w:tcW w:w="2175" w:type="dxa"/>
          </w:tcPr>
          <w:p w:rsidR="00AC61B4" w:rsidRPr="00433AC1" w:rsidRDefault="00AC61B4" w:rsidP="00433AC1">
            <w:pPr>
              <w:spacing w:after="0" w:line="240" w:lineRule="auto"/>
              <w:jc w:val="center"/>
              <w:rPr>
                <w:rFonts w:ascii="Times New Roman" w:hAnsi="Times New Roman"/>
                <w:b/>
                <w:sz w:val="28"/>
                <w:szCs w:val="28"/>
                <w:lang w:val="uk-UA" w:eastAsia="ru-RU"/>
              </w:rPr>
            </w:pPr>
            <w:r w:rsidRPr="00433AC1">
              <w:rPr>
                <w:rFonts w:ascii="Times New Roman" w:hAnsi="Times New Roman"/>
                <w:b/>
                <w:sz w:val="28"/>
                <w:szCs w:val="28"/>
                <w:lang w:val="uk-UA" w:eastAsia="ru-RU"/>
              </w:rPr>
              <w:t>Відмінно (5)</w:t>
            </w:r>
          </w:p>
          <w:p w:rsidR="00AC61B4" w:rsidRPr="00433AC1" w:rsidRDefault="00AC61B4" w:rsidP="00433AC1">
            <w:pPr>
              <w:spacing w:after="0" w:line="240" w:lineRule="auto"/>
              <w:jc w:val="center"/>
              <w:rPr>
                <w:rFonts w:ascii="Times New Roman" w:hAnsi="Times New Roman"/>
                <w:b/>
                <w:sz w:val="28"/>
                <w:szCs w:val="28"/>
                <w:lang w:eastAsia="ru-RU"/>
              </w:rPr>
            </w:pPr>
            <w:r w:rsidRPr="00433AC1">
              <w:rPr>
                <w:rFonts w:ascii="Times New Roman" w:hAnsi="Times New Roman"/>
                <w:b/>
                <w:sz w:val="28"/>
                <w:szCs w:val="28"/>
                <w:lang w:val="en-US" w:eastAsia="ru-RU"/>
              </w:rPr>
              <w:t>A</w:t>
            </w:r>
          </w:p>
          <w:p w:rsidR="00AC61B4" w:rsidRPr="00433AC1" w:rsidRDefault="00AC61B4" w:rsidP="00433AC1">
            <w:pPr>
              <w:spacing w:after="0" w:line="240" w:lineRule="auto"/>
              <w:jc w:val="center"/>
              <w:rPr>
                <w:rFonts w:ascii="Times New Roman" w:hAnsi="Times New Roman"/>
                <w:b/>
                <w:sz w:val="28"/>
                <w:szCs w:val="28"/>
                <w:lang w:eastAsia="ru-RU"/>
              </w:rPr>
            </w:pPr>
          </w:p>
        </w:tc>
        <w:tc>
          <w:tcPr>
            <w:tcW w:w="1463" w:type="dxa"/>
          </w:tcPr>
          <w:p w:rsidR="00AC61B4" w:rsidRPr="00433AC1" w:rsidRDefault="00AC61B4" w:rsidP="00433AC1">
            <w:pPr>
              <w:spacing w:line="240" w:lineRule="auto"/>
              <w:jc w:val="center"/>
              <w:rPr>
                <w:rFonts w:ascii="Times New Roman" w:hAnsi="Times New Roman"/>
                <w:b/>
                <w:sz w:val="28"/>
                <w:szCs w:val="28"/>
                <w:lang w:val="en-US" w:eastAsia="ru-RU"/>
              </w:rPr>
            </w:pPr>
            <w:r w:rsidRPr="00433AC1">
              <w:rPr>
                <w:rFonts w:ascii="Times New Roman" w:hAnsi="Times New Roman"/>
                <w:b/>
                <w:sz w:val="28"/>
                <w:szCs w:val="28"/>
                <w:lang w:val="en-US" w:eastAsia="ru-RU"/>
              </w:rPr>
              <w:t>90-100</w:t>
            </w:r>
          </w:p>
          <w:p w:rsidR="00AC61B4" w:rsidRPr="00433AC1" w:rsidRDefault="00AC61B4" w:rsidP="00433AC1">
            <w:pPr>
              <w:spacing w:after="0" w:line="240" w:lineRule="auto"/>
              <w:rPr>
                <w:rFonts w:ascii="Times New Roman" w:hAnsi="Times New Roman"/>
                <w:b/>
                <w:sz w:val="28"/>
                <w:szCs w:val="28"/>
                <w:lang w:val="uk-UA" w:eastAsia="ru-RU"/>
              </w:rPr>
            </w:pPr>
          </w:p>
        </w:tc>
        <w:tc>
          <w:tcPr>
            <w:tcW w:w="6994" w:type="dxa"/>
          </w:tcPr>
          <w:p w:rsidR="00AC61B4" w:rsidRPr="00433AC1" w:rsidRDefault="00AC61B4" w:rsidP="00433AC1">
            <w:pPr>
              <w:spacing w:after="0" w:line="240" w:lineRule="auto"/>
              <w:jc w:val="both"/>
              <w:rPr>
                <w:rFonts w:ascii="Times New Roman" w:hAnsi="Times New Roman"/>
                <w:sz w:val="28"/>
                <w:szCs w:val="28"/>
                <w:lang w:val="uk-UA" w:eastAsia="ru-RU"/>
              </w:rPr>
            </w:pPr>
            <w:r w:rsidRPr="00433AC1">
              <w:rPr>
                <w:rFonts w:ascii="Times New Roman" w:hAnsi="Times New Roman"/>
                <w:sz w:val="28"/>
                <w:szCs w:val="28"/>
                <w:lang w:val="uk-UA" w:eastAsia="ru-RU"/>
              </w:rPr>
              <w:t xml:space="preserve">Студент вільно володіє навчальним матеріалом та висловлює свої думки, робить аргументовані висновки, рецензує відповіді інших студентів, творчо виконує індивідуальні та колективні завдання; самостійно знаходить додаткову інформацію та використовує її для реалізації поставлених перед ним завдань. </w:t>
            </w:r>
            <w:r w:rsidRPr="00433AC1">
              <w:rPr>
                <w:rFonts w:ascii="Times New Roman" w:hAnsi="Times New Roman"/>
                <w:sz w:val="28"/>
                <w:szCs w:val="28"/>
                <w:lang w:val="uk-UA" w:eastAsia="ru-RU"/>
              </w:rPr>
              <w:br/>
            </w:r>
            <w:r w:rsidRPr="00433AC1">
              <w:rPr>
                <w:rFonts w:ascii="Times New Roman" w:hAnsi="Times New Roman"/>
                <w:sz w:val="28"/>
                <w:szCs w:val="28"/>
                <w:lang w:eastAsia="ru-RU"/>
              </w:rPr>
              <w:t xml:space="preserve">Студент може аргументовано обрати раціональний спосіб виконання завдання і оцінити результати власної практичної діяльності; вільно використовує знання для розв’язання поставлених перед ним завдань. </w:t>
            </w:r>
          </w:p>
        </w:tc>
      </w:tr>
      <w:tr w:rsidR="00AC61B4" w:rsidRPr="003C6381" w:rsidTr="00433AC1">
        <w:trPr>
          <w:trHeight w:val="1365"/>
        </w:trPr>
        <w:tc>
          <w:tcPr>
            <w:tcW w:w="2175" w:type="dxa"/>
          </w:tcPr>
          <w:p w:rsidR="00AC61B4" w:rsidRPr="00433AC1" w:rsidRDefault="00AC61B4" w:rsidP="00433AC1">
            <w:pPr>
              <w:spacing w:after="0" w:line="240" w:lineRule="auto"/>
              <w:jc w:val="center"/>
              <w:rPr>
                <w:rFonts w:ascii="Times New Roman" w:hAnsi="Times New Roman"/>
                <w:b/>
                <w:sz w:val="28"/>
                <w:szCs w:val="28"/>
                <w:lang w:val="en-US" w:eastAsia="ru-RU"/>
              </w:rPr>
            </w:pPr>
            <w:r w:rsidRPr="00433AC1">
              <w:rPr>
                <w:rFonts w:ascii="Times New Roman" w:hAnsi="Times New Roman"/>
                <w:b/>
                <w:sz w:val="28"/>
                <w:szCs w:val="28"/>
                <w:lang w:val="uk-UA" w:eastAsia="ru-RU"/>
              </w:rPr>
              <w:t>Добре (4)</w:t>
            </w:r>
          </w:p>
          <w:p w:rsidR="00AC61B4" w:rsidRPr="00433AC1" w:rsidRDefault="00AC61B4" w:rsidP="00433AC1">
            <w:pPr>
              <w:spacing w:after="0" w:line="240" w:lineRule="auto"/>
              <w:jc w:val="center"/>
              <w:rPr>
                <w:rFonts w:ascii="Times New Roman" w:hAnsi="Times New Roman"/>
                <w:b/>
                <w:sz w:val="28"/>
                <w:szCs w:val="28"/>
                <w:lang w:val="en-US" w:eastAsia="ru-RU"/>
              </w:rPr>
            </w:pPr>
            <w:r w:rsidRPr="00433AC1">
              <w:rPr>
                <w:rFonts w:ascii="Times New Roman" w:hAnsi="Times New Roman"/>
                <w:b/>
                <w:sz w:val="28"/>
                <w:szCs w:val="28"/>
                <w:lang w:val="en-US" w:eastAsia="ru-RU"/>
              </w:rPr>
              <w:t>B,C</w:t>
            </w:r>
          </w:p>
        </w:tc>
        <w:tc>
          <w:tcPr>
            <w:tcW w:w="1463" w:type="dxa"/>
          </w:tcPr>
          <w:p w:rsidR="00AC61B4" w:rsidRPr="00433AC1" w:rsidRDefault="00AC61B4" w:rsidP="00433AC1">
            <w:pPr>
              <w:spacing w:line="240" w:lineRule="auto"/>
              <w:jc w:val="center"/>
              <w:rPr>
                <w:rFonts w:ascii="Times New Roman" w:hAnsi="Times New Roman"/>
                <w:b/>
                <w:sz w:val="28"/>
                <w:szCs w:val="28"/>
                <w:lang w:val="en-US" w:eastAsia="ru-RU"/>
              </w:rPr>
            </w:pPr>
            <w:r w:rsidRPr="00433AC1">
              <w:rPr>
                <w:rFonts w:ascii="Times New Roman" w:hAnsi="Times New Roman"/>
                <w:b/>
                <w:sz w:val="28"/>
                <w:szCs w:val="28"/>
                <w:lang w:val="uk-UA" w:eastAsia="ru-RU"/>
              </w:rPr>
              <w:t>74-89</w:t>
            </w:r>
          </w:p>
        </w:tc>
        <w:tc>
          <w:tcPr>
            <w:tcW w:w="6994" w:type="dxa"/>
          </w:tcPr>
          <w:p w:rsidR="00AC61B4" w:rsidRPr="00433AC1" w:rsidRDefault="00AC61B4" w:rsidP="00433AC1">
            <w:pPr>
              <w:spacing w:after="0" w:line="240" w:lineRule="auto"/>
              <w:jc w:val="both"/>
              <w:rPr>
                <w:rFonts w:ascii="Times New Roman" w:hAnsi="Times New Roman"/>
                <w:sz w:val="28"/>
                <w:szCs w:val="28"/>
                <w:lang w:val="uk-UA" w:eastAsia="ru-RU"/>
              </w:rPr>
            </w:pPr>
            <w:r w:rsidRPr="00433AC1">
              <w:rPr>
                <w:rFonts w:ascii="Times New Roman" w:hAnsi="Times New Roman"/>
                <w:sz w:val="28"/>
                <w:szCs w:val="28"/>
                <w:lang w:val="uk-UA" w:eastAsia="ru-RU"/>
              </w:rPr>
              <w:t xml:space="preserve">Студент вільно володіє навчальним матеріалом, застосовує знання на практиці; узагальнює і систематизує навчальну інформацію, але допускає незначні огріхи у формулюванні понять і висновків, у застосуванні теоретичних знань на практиці. За зразком самостійно виконує практичні завдання, передбачені програмою; має стійкі навички виконання завдань. </w:t>
            </w:r>
          </w:p>
        </w:tc>
      </w:tr>
      <w:tr w:rsidR="00AC61B4" w:rsidRPr="003C6381" w:rsidTr="00433AC1">
        <w:trPr>
          <w:trHeight w:val="1800"/>
        </w:trPr>
        <w:tc>
          <w:tcPr>
            <w:tcW w:w="2175" w:type="dxa"/>
          </w:tcPr>
          <w:p w:rsidR="00AC61B4" w:rsidRPr="00433AC1" w:rsidRDefault="00AC61B4" w:rsidP="00433AC1">
            <w:pPr>
              <w:spacing w:after="0" w:line="240" w:lineRule="auto"/>
              <w:jc w:val="center"/>
              <w:rPr>
                <w:rFonts w:ascii="Times New Roman" w:hAnsi="Times New Roman"/>
                <w:b/>
                <w:sz w:val="28"/>
                <w:szCs w:val="28"/>
                <w:lang w:val="uk-UA" w:eastAsia="ru-RU"/>
              </w:rPr>
            </w:pPr>
            <w:r w:rsidRPr="00433AC1">
              <w:rPr>
                <w:rFonts w:ascii="Times New Roman" w:hAnsi="Times New Roman"/>
                <w:b/>
                <w:sz w:val="28"/>
                <w:szCs w:val="28"/>
                <w:lang w:val="uk-UA" w:eastAsia="ru-RU"/>
              </w:rPr>
              <w:t>Задовільно (3)</w:t>
            </w:r>
          </w:p>
          <w:p w:rsidR="00AC61B4" w:rsidRPr="00433AC1" w:rsidRDefault="00AC61B4" w:rsidP="00433AC1">
            <w:pPr>
              <w:spacing w:after="0" w:line="240" w:lineRule="auto"/>
              <w:jc w:val="center"/>
              <w:rPr>
                <w:rFonts w:ascii="Times New Roman" w:hAnsi="Times New Roman"/>
                <w:b/>
                <w:sz w:val="28"/>
                <w:szCs w:val="28"/>
                <w:lang w:val="en-US" w:eastAsia="ru-RU"/>
              </w:rPr>
            </w:pPr>
            <w:r w:rsidRPr="00433AC1">
              <w:rPr>
                <w:rFonts w:ascii="Times New Roman" w:hAnsi="Times New Roman"/>
                <w:b/>
                <w:sz w:val="28"/>
                <w:szCs w:val="28"/>
                <w:lang w:val="en-US" w:eastAsia="ru-RU"/>
              </w:rPr>
              <w:t>DE</w:t>
            </w:r>
          </w:p>
        </w:tc>
        <w:tc>
          <w:tcPr>
            <w:tcW w:w="1463" w:type="dxa"/>
          </w:tcPr>
          <w:p w:rsidR="00AC61B4" w:rsidRPr="00433AC1" w:rsidRDefault="00AC61B4" w:rsidP="00433AC1">
            <w:pPr>
              <w:spacing w:line="240" w:lineRule="auto"/>
              <w:jc w:val="center"/>
              <w:rPr>
                <w:rFonts w:ascii="Times New Roman" w:hAnsi="Times New Roman"/>
                <w:b/>
                <w:sz w:val="28"/>
                <w:szCs w:val="28"/>
                <w:lang w:val="uk-UA" w:eastAsia="ru-RU"/>
              </w:rPr>
            </w:pPr>
            <w:r w:rsidRPr="00433AC1">
              <w:rPr>
                <w:rFonts w:ascii="Times New Roman" w:hAnsi="Times New Roman"/>
                <w:b/>
                <w:sz w:val="28"/>
                <w:szCs w:val="28"/>
                <w:lang w:val="uk-UA" w:eastAsia="ru-RU"/>
              </w:rPr>
              <w:t>73-60</w:t>
            </w:r>
          </w:p>
          <w:p w:rsidR="00AC61B4" w:rsidRPr="00433AC1" w:rsidRDefault="00AC61B4" w:rsidP="00433AC1">
            <w:pPr>
              <w:spacing w:after="0" w:line="240" w:lineRule="auto"/>
              <w:rPr>
                <w:rFonts w:ascii="Times New Roman" w:hAnsi="Times New Roman"/>
                <w:b/>
                <w:sz w:val="28"/>
                <w:szCs w:val="28"/>
                <w:lang w:val="uk-UA" w:eastAsia="ru-RU"/>
              </w:rPr>
            </w:pPr>
          </w:p>
        </w:tc>
        <w:tc>
          <w:tcPr>
            <w:tcW w:w="6994" w:type="dxa"/>
          </w:tcPr>
          <w:p w:rsidR="00AC61B4" w:rsidRPr="00433AC1" w:rsidRDefault="00AC61B4" w:rsidP="00433AC1">
            <w:pPr>
              <w:spacing w:after="0" w:line="240" w:lineRule="auto"/>
              <w:jc w:val="both"/>
              <w:rPr>
                <w:rFonts w:ascii="Times New Roman" w:hAnsi="Times New Roman"/>
                <w:sz w:val="28"/>
                <w:szCs w:val="28"/>
                <w:lang w:val="uk-UA" w:eastAsia="ru-RU"/>
              </w:rPr>
            </w:pPr>
            <w:r w:rsidRPr="00433AC1">
              <w:rPr>
                <w:rFonts w:ascii="Times New Roman" w:hAnsi="Times New Roman"/>
                <w:sz w:val="28"/>
                <w:szCs w:val="28"/>
                <w:lang w:val="uk-UA" w:eastAsia="ru-RU"/>
              </w:rPr>
              <w:t>Студент володіє навчальним матеріалом поверхово, фрагментарно, на рівні запам’ятовування відтворює певну частину навчального матеріалу з елементами логічних зв’язків, знайомий лише з основними поняттями навчального матеріалу. Має елементарні, нестійкі навички виконання завдань.</w:t>
            </w:r>
          </w:p>
        </w:tc>
      </w:tr>
      <w:tr w:rsidR="00AC61B4" w:rsidRPr="00254C46" w:rsidTr="00433AC1">
        <w:trPr>
          <w:trHeight w:val="1228"/>
        </w:trPr>
        <w:tc>
          <w:tcPr>
            <w:tcW w:w="2175" w:type="dxa"/>
          </w:tcPr>
          <w:p w:rsidR="00AC61B4" w:rsidRPr="00433AC1" w:rsidRDefault="00AC61B4" w:rsidP="00433AC1">
            <w:pPr>
              <w:spacing w:after="0" w:line="240" w:lineRule="auto"/>
              <w:jc w:val="center"/>
              <w:rPr>
                <w:rFonts w:ascii="Times New Roman" w:hAnsi="Times New Roman"/>
                <w:b/>
                <w:sz w:val="28"/>
                <w:szCs w:val="28"/>
                <w:lang w:val="uk-UA" w:eastAsia="ru-RU"/>
              </w:rPr>
            </w:pPr>
            <w:r w:rsidRPr="00433AC1">
              <w:rPr>
                <w:rFonts w:ascii="Times New Roman" w:hAnsi="Times New Roman"/>
                <w:b/>
                <w:sz w:val="28"/>
                <w:szCs w:val="28"/>
                <w:lang w:val="uk-UA" w:eastAsia="ru-RU"/>
              </w:rPr>
              <w:t>Незадовільно (2)</w:t>
            </w:r>
          </w:p>
          <w:p w:rsidR="00AC61B4" w:rsidRPr="00433AC1" w:rsidRDefault="00AC61B4" w:rsidP="00433AC1">
            <w:pPr>
              <w:spacing w:after="0" w:line="240" w:lineRule="auto"/>
              <w:jc w:val="center"/>
              <w:rPr>
                <w:rFonts w:ascii="Times New Roman" w:hAnsi="Times New Roman"/>
                <w:b/>
                <w:sz w:val="28"/>
                <w:szCs w:val="28"/>
                <w:lang w:val="en-US" w:eastAsia="ru-RU"/>
              </w:rPr>
            </w:pPr>
            <w:r w:rsidRPr="00433AC1">
              <w:rPr>
                <w:rFonts w:ascii="Times New Roman" w:hAnsi="Times New Roman"/>
                <w:b/>
                <w:sz w:val="28"/>
                <w:szCs w:val="28"/>
                <w:lang w:val="en-US" w:eastAsia="ru-RU"/>
              </w:rPr>
              <w:t>FX</w:t>
            </w:r>
          </w:p>
        </w:tc>
        <w:tc>
          <w:tcPr>
            <w:tcW w:w="1463" w:type="dxa"/>
          </w:tcPr>
          <w:p w:rsidR="00AC61B4" w:rsidRPr="00433AC1" w:rsidRDefault="00AC61B4" w:rsidP="00433AC1">
            <w:pPr>
              <w:spacing w:after="0" w:line="240" w:lineRule="auto"/>
              <w:jc w:val="center"/>
              <w:rPr>
                <w:rFonts w:ascii="Times New Roman" w:hAnsi="Times New Roman"/>
                <w:b/>
                <w:sz w:val="28"/>
                <w:szCs w:val="28"/>
                <w:lang w:val="en-US" w:eastAsia="ru-RU"/>
              </w:rPr>
            </w:pPr>
            <w:r w:rsidRPr="00433AC1">
              <w:rPr>
                <w:rFonts w:ascii="Times New Roman" w:hAnsi="Times New Roman"/>
                <w:b/>
                <w:sz w:val="28"/>
                <w:szCs w:val="28"/>
                <w:lang w:val="en-US" w:eastAsia="ru-RU"/>
              </w:rPr>
              <w:t>59-35</w:t>
            </w:r>
          </w:p>
        </w:tc>
        <w:tc>
          <w:tcPr>
            <w:tcW w:w="6994" w:type="dxa"/>
          </w:tcPr>
          <w:p w:rsidR="00AC61B4" w:rsidRPr="00433AC1" w:rsidRDefault="00AC61B4" w:rsidP="00433AC1">
            <w:pPr>
              <w:spacing w:after="0" w:line="240" w:lineRule="auto"/>
              <w:jc w:val="both"/>
              <w:rPr>
                <w:rFonts w:ascii="Times New Roman" w:hAnsi="Times New Roman"/>
                <w:sz w:val="28"/>
                <w:szCs w:val="28"/>
                <w:lang w:val="uk-UA" w:eastAsia="ru-RU"/>
              </w:rPr>
            </w:pPr>
            <w:r w:rsidRPr="00433AC1">
              <w:rPr>
                <w:rFonts w:ascii="Times New Roman" w:hAnsi="Times New Roman"/>
                <w:sz w:val="28"/>
                <w:szCs w:val="28"/>
                <w:lang w:val="uk-UA" w:eastAsia="ru-RU"/>
              </w:rPr>
              <w:t xml:space="preserve">Студент має фрагментарні знання (менше половини) при незначному загальному обсязі навчального матеріалу; відсутні сформовані уміння та навички; під час відповіді допускаються суттєві помилки. </w:t>
            </w:r>
          </w:p>
        </w:tc>
      </w:tr>
      <w:tr w:rsidR="00AC61B4" w:rsidRPr="003C6381" w:rsidTr="00433AC1">
        <w:trPr>
          <w:trHeight w:val="702"/>
        </w:trPr>
        <w:tc>
          <w:tcPr>
            <w:tcW w:w="2175" w:type="dxa"/>
          </w:tcPr>
          <w:p w:rsidR="00AC61B4" w:rsidRPr="00433AC1" w:rsidRDefault="00AC61B4" w:rsidP="00433AC1">
            <w:pPr>
              <w:spacing w:after="0" w:line="240" w:lineRule="auto"/>
              <w:jc w:val="center"/>
              <w:rPr>
                <w:rFonts w:ascii="Times New Roman" w:hAnsi="Times New Roman"/>
                <w:b/>
                <w:sz w:val="28"/>
                <w:szCs w:val="28"/>
                <w:lang w:val="uk-UA" w:eastAsia="ru-RU"/>
              </w:rPr>
            </w:pPr>
            <w:r w:rsidRPr="00433AC1">
              <w:rPr>
                <w:rFonts w:ascii="Times New Roman" w:hAnsi="Times New Roman"/>
                <w:b/>
                <w:sz w:val="28"/>
                <w:szCs w:val="28"/>
                <w:lang w:val="uk-UA" w:eastAsia="ru-RU"/>
              </w:rPr>
              <w:t>Незадовільно (2)</w:t>
            </w:r>
          </w:p>
          <w:p w:rsidR="00AC61B4" w:rsidRPr="00433AC1" w:rsidRDefault="00AC61B4" w:rsidP="00433AC1">
            <w:pPr>
              <w:spacing w:after="0" w:line="240" w:lineRule="auto"/>
              <w:jc w:val="center"/>
              <w:rPr>
                <w:rFonts w:ascii="Times New Roman" w:hAnsi="Times New Roman"/>
                <w:b/>
                <w:sz w:val="28"/>
                <w:szCs w:val="28"/>
                <w:lang w:val="en-US" w:eastAsia="ru-RU"/>
              </w:rPr>
            </w:pPr>
            <w:r w:rsidRPr="00433AC1">
              <w:rPr>
                <w:rFonts w:ascii="Times New Roman" w:hAnsi="Times New Roman"/>
                <w:b/>
                <w:sz w:val="28"/>
                <w:szCs w:val="28"/>
                <w:lang w:val="en-US" w:eastAsia="ru-RU"/>
              </w:rPr>
              <w:t>F</w:t>
            </w:r>
          </w:p>
        </w:tc>
        <w:tc>
          <w:tcPr>
            <w:tcW w:w="1463" w:type="dxa"/>
          </w:tcPr>
          <w:p w:rsidR="00AC61B4" w:rsidRPr="00433AC1" w:rsidRDefault="00AC61B4" w:rsidP="00433AC1">
            <w:pPr>
              <w:spacing w:line="240" w:lineRule="auto"/>
              <w:jc w:val="center"/>
              <w:rPr>
                <w:rFonts w:ascii="Times New Roman" w:hAnsi="Times New Roman"/>
                <w:b/>
                <w:sz w:val="28"/>
                <w:szCs w:val="28"/>
                <w:lang w:val="en-US" w:eastAsia="ru-RU"/>
              </w:rPr>
            </w:pPr>
            <w:r w:rsidRPr="00433AC1">
              <w:rPr>
                <w:rFonts w:ascii="Times New Roman" w:hAnsi="Times New Roman"/>
                <w:b/>
                <w:sz w:val="28"/>
                <w:szCs w:val="28"/>
                <w:lang w:val="en-US" w:eastAsia="ru-RU"/>
              </w:rPr>
              <w:t>34-1</w:t>
            </w:r>
          </w:p>
          <w:p w:rsidR="00AC61B4" w:rsidRPr="00433AC1" w:rsidRDefault="00AC61B4" w:rsidP="00433AC1">
            <w:pPr>
              <w:spacing w:after="0" w:line="240" w:lineRule="auto"/>
              <w:jc w:val="center"/>
              <w:rPr>
                <w:rFonts w:ascii="Times New Roman" w:hAnsi="Times New Roman"/>
                <w:b/>
                <w:sz w:val="28"/>
                <w:szCs w:val="28"/>
                <w:lang w:val="uk-UA" w:eastAsia="ru-RU"/>
              </w:rPr>
            </w:pPr>
          </w:p>
        </w:tc>
        <w:tc>
          <w:tcPr>
            <w:tcW w:w="6994" w:type="dxa"/>
          </w:tcPr>
          <w:p w:rsidR="00AC61B4" w:rsidRPr="00433AC1" w:rsidRDefault="00AC61B4" w:rsidP="00433AC1">
            <w:pPr>
              <w:spacing w:after="0" w:line="240" w:lineRule="auto"/>
              <w:jc w:val="both"/>
              <w:rPr>
                <w:rFonts w:ascii="Times New Roman" w:hAnsi="Times New Roman"/>
                <w:sz w:val="28"/>
                <w:szCs w:val="28"/>
                <w:lang w:eastAsia="ru-RU"/>
              </w:rPr>
            </w:pPr>
            <w:r w:rsidRPr="00433AC1">
              <w:rPr>
                <w:rFonts w:ascii="Times New Roman" w:hAnsi="Times New Roman"/>
                <w:sz w:val="28"/>
                <w:szCs w:val="28"/>
                <w:lang w:val="en-US" w:eastAsia="ru-RU"/>
              </w:rPr>
              <w:t>C</w:t>
            </w:r>
            <w:r w:rsidRPr="00433AC1">
              <w:rPr>
                <w:rFonts w:ascii="Times New Roman" w:hAnsi="Times New Roman"/>
                <w:sz w:val="28"/>
                <w:szCs w:val="28"/>
                <w:lang w:val="uk-UA" w:eastAsia="ru-RU"/>
              </w:rPr>
              <w:t>тудент не володіє навчальним матеріалом</w:t>
            </w:r>
            <w:r w:rsidRPr="00433AC1">
              <w:rPr>
                <w:rFonts w:ascii="Times New Roman" w:hAnsi="Times New Roman"/>
                <w:sz w:val="28"/>
                <w:szCs w:val="28"/>
                <w:lang w:eastAsia="ru-RU"/>
              </w:rPr>
              <w:t xml:space="preserve">, </w:t>
            </w:r>
            <w:r w:rsidRPr="00433AC1">
              <w:rPr>
                <w:rFonts w:ascii="Times New Roman" w:hAnsi="Times New Roman"/>
                <w:sz w:val="28"/>
                <w:szCs w:val="28"/>
                <w:lang w:val="uk-UA" w:eastAsia="ru-RU"/>
              </w:rPr>
              <w:t>виконує лише елементи завдання, потребує постійної допомоги викладача</w:t>
            </w:r>
          </w:p>
        </w:tc>
      </w:tr>
    </w:tbl>
    <w:p w:rsidR="00AC61B4" w:rsidRDefault="00AC61B4" w:rsidP="00433AC1">
      <w:pPr>
        <w:shd w:val="clear" w:color="auto" w:fill="FFFFFF"/>
        <w:spacing w:after="0" w:line="240" w:lineRule="auto"/>
        <w:ind w:left="77"/>
        <w:jc w:val="center"/>
        <w:rPr>
          <w:rFonts w:ascii="Times New Roman" w:hAnsi="Times New Roman"/>
          <w:bCs/>
          <w:color w:val="000000"/>
          <w:spacing w:val="-3"/>
          <w:sz w:val="28"/>
          <w:szCs w:val="28"/>
          <w:lang w:val="uk-UA" w:eastAsia="ru-RU"/>
        </w:rPr>
      </w:pPr>
    </w:p>
    <w:p w:rsidR="00AC61B4" w:rsidRDefault="00AC61B4">
      <w:pPr>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br w:type="page"/>
      </w:r>
    </w:p>
    <w:p w:rsidR="00AC61B4" w:rsidRPr="00433AC1" w:rsidRDefault="00AC61B4" w:rsidP="00433AC1">
      <w:pPr>
        <w:shd w:val="clear" w:color="auto" w:fill="FFFFFF"/>
        <w:spacing w:after="0" w:line="240" w:lineRule="auto"/>
        <w:ind w:left="77"/>
        <w:jc w:val="center"/>
        <w:rPr>
          <w:rFonts w:ascii="Times New Roman" w:hAnsi="Times New Roman"/>
          <w:b/>
          <w:bCs/>
          <w:color w:val="000000"/>
          <w:spacing w:val="-3"/>
          <w:sz w:val="28"/>
          <w:szCs w:val="28"/>
          <w:lang w:val="uk-UA" w:eastAsia="ru-RU"/>
        </w:rPr>
      </w:pPr>
      <w:r w:rsidRPr="00433AC1">
        <w:rPr>
          <w:rFonts w:ascii="Times New Roman" w:hAnsi="Times New Roman"/>
          <w:b/>
          <w:bCs/>
          <w:color w:val="000000"/>
          <w:spacing w:val="-3"/>
          <w:sz w:val="28"/>
          <w:szCs w:val="28"/>
          <w:lang w:val="uk-UA" w:eastAsia="ru-RU"/>
        </w:rPr>
        <w:t xml:space="preserve">Література: </w:t>
      </w:r>
    </w:p>
    <w:p w:rsidR="00AC61B4" w:rsidRPr="00433AC1" w:rsidRDefault="00AC61B4" w:rsidP="00433AC1">
      <w:pPr>
        <w:shd w:val="clear" w:color="auto" w:fill="FFFFFF"/>
        <w:spacing w:after="0" w:line="240" w:lineRule="auto"/>
        <w:ind w:left="77"/>
        <w:rPr>
          <w:rFonts w:ascii="Times New Roman" w:hAnsi="Times New Roman"/>
          <w:b/>
          <w:bCs/>
          <w:color w:val="000000"/>
          <w:spacing w:val="-3"/>
          <w:sz w:val="28"/>
          <w:szCs w:val="28"/>
          <w:u w:val="single"/>
          <w:lang w:val="uk-UA" w:eastAsia="ru-RU"/>
        </w:rPr>
      </w:pPr>
      <w:r w:rsidRPr="00433AC1">
        <w:rPr>
          <w:rFonts w:ascii="Times New Roman" w:hAnsi="Times New Roman"/>
          <w:b/>
          <w:bCs/>
          <w:color w:val="000000"/>
          <w:spacing w:val="-3"/>
          <w:sz w:val="28"/>
          <w:szCs w:val="28"/>
          <w:u w:val="single"/>
          <w:lang w:val="uk-UA" w:eastAsia="ru-RU"/>
        </w:rPr>
        <w:t xml:space="preserve">Базова: </w:t>
      </w:r>
    </w:p>
    <w:p w:rsidR="00AC61B4" w:rsidRPr="00433AC1" w:rsidRDefault="00AC61B4" w:rsidP="00302D6B">
      <w:pPr>
        <w:numPr>
          <w:ilvl w:val="0"/>
          <w:numId w:val="31"/>
        </w:numPr>
        <w:shd w:val="clear" w:color="auto" w:fill="FFFFFF"/>
        <w:spacing w:after="0" w:line="240" w:lineRule="auto"/>
        <w:contextualSpacing/>
        <w:jc w:val="both"/>
        <w:rPr>
          <w:rFonts w:ascii="Times New Roman" w:hAnsi="Times New Roman"/>
          <w:bCs/>
          <w:color w:val="000000"/>
          <w:spacing w:val="-3"/>
          <w:sz w:val="28"/>
          <w:szCs w:val="28"/>
          <w:lang w:val="uk-UA" w:eastAsia="ru-RU"/>
        </w:rPr>
      </w:pPr>
      <w:r w:rsidRPr="00433AC1">
        <w:rPr>
          <w:rFonts w:ascii="Times New Roman" w:hAnsi="Times New Roman"/>
          <w:bCs/>
          <w:sz w:val="28"/>
          <w:szCs w:val="28"/>
          <w:lang w:val="uk-UA" w:eastAsia="ru-RU"/>
        </w:rPr>
        <w:t>Влахов С. Непереводимое в переводе / С. Влахов, С. Флорин. – М.: Международные отношения, 1980. – 342 с.</w:t>
      </w:r>
    </w:p>
    <w:p w:rsidR="00AC61B4" w:rsidRPr="00433AC1" w:rsidRDefault="00AC61B4" w:rsidP="00302D6B">
      <w:pPr>
        <w:numPr>
          <w:ilvl w:val="0"/>
          <w:numId w:val="31"/>
        </w:numPr>
        <w:contextualSpacing/>
        <w:jc w:val="both"/>
        <w:rPr>
          <w:rFonts w:ascii="Times New Roman" w:hAnsi="Times New Roman"/>
          <w:color w:val="000000"/>
          <w:sz w:val="28"/>
          <w:szCs w:val="28"/>
          <w:lang w:val="uk-UA" w:eastAsia="ru-RU"/>
        </w:rPr>
      </w:pPr>
      <w:r w:rsidRPr="00433AC1">
        <w:rPr>
          <w:rFonts w:ascii="Times New Roman" w:hAnsi="Times New Roman"/>
          <w:color w:val="000000"/>
          <w:sz w:val="28"/>
          <w:szCs w:val="28"/>
          <w:lang w:val="uk-UA" w:eastAsia="ru-RU"/>
        </w:rPr>
        <w:t>Казакова Т.А. Практические основы перевода / Т.А. Казакова. – Санкт-Петербург, 2004.</w:t>
      </w:r>
    </w:p>
    <w:p w:rsidR="00AC61B4" w:rsidRPr="00433AC1" w:rsidRDefault="00AC61B4" w:rsidP="00302D6B">
      <w:pPr>
        <w:numPr>
          <w:ilvl w:val="0"/>
          <w:numId w:val="31"/>
        </w:numPr>
        <w:spacing w:line="240" w:lineRule="auto"/>
        <w:contextualSpacing/>
        <w:jc w:val="both"/>
        <w:rPr>
          <w:rFonts w:ascii="Times New Roman" w:hAnsi="Times New Roman"/>
          <w:color w:val="000000"/>
          <w:sz w:val="28"/>
          <w:szCs w:val="28"/>
          <w:lang w:val="uk-UA" w:eastAsia="ru-RU"/>
        </w:rPr>
      </w:pPr>
      <w:r w:rsidRPr="00433AC1">
        <w:rPr>
          <w:rFonts w:ascii="Times New Roman" w:hAnsi="Times New Roman"/>
          <w:color w:val="000000"/>
          <w:sz w:val="28"/>
          <w:szCs w:val="28"/>
          <w:lang w:val="uk-UA" w:eastAsia="ru-RU"/>
        </w:rPr>
        <w:t>Панасенко К.О. Символіка поетичного тексту як об’єкт перекладу (на матеріалі українських та російських перекладів англомовної поезії XIX-XX ст.) : дис.. канд.. філол.. наук : 10.02.16 / Панасенко Катерина Олександрівна. – Х.: 2015. – 247 с.</w:t>
      </w:r>
    </w:p>
    <w:p w:rsidR="00AC61B4" w:rsidRPr="00433AC1" w:rsidRDefault="00AC61B4" w:rsidP="00302D6B">
      <w:pPr>
        <w:numPr>
          <w:ilvl w:val="0"/>
          <w:numId w:val="31"/>
        </w:numPr>
        <w:spacing w:line="240" w:lineRule="auto"/>
        <w:contextualSpacing/>
        <w:jc w:val="both"/>
        <w:rPr>
          <w:rFonts w:ascii="Times New Roman" w:hAnsi="Times New Roman"/>
          <w:color w:val="000000"/>
          <w:sz w:val="28"/>
          <w:szCs w:val="28"/>
          <w:lang w:val="uk-UA" w:eastAsia="ru-RU"/>
        </w:rPr>
      </w:pPr>
      <w:r w:rsidRPr="00433AC1">
        <w:rPr>
          <w:rFonts w:ascii="Times New Roman" w:hAnsi="Times New Roman"/>
          <w:color w:val="000000"/>
          <w:sz w:val="28"/>
          <w:szCs w:val="28"/>
          <w:lang w:val="uk-UA" w:eastAsia="ru-RU"/>
        </w:rPr>
        <w:t>Томахин Г.Д. Лексика с культурным компонентом значения / Г.Д. Томахин. – ИЯШ. – 1980. – №6.</w:t>
      </w:r>
    </w:p>
    <w:p w:rsidR="00AC61B4" w:rsidRPr="00433AC1" w:rsidRDefault="00AC61B4" w:rsidP="00302D6B">
      <w:pPr>
        <w:numPr>
          <w:ilvl w:val="0"/>
          <w:numId w:val="31"/>
        </w:numPr>
        <w:spacing w:line="240" w:lineRule="auto"/>
        <w:contextualSpacing/>
        <w:jc w:val="both"/>
        <w:rPr>
          <w:rFonts w:ascii="Times New Roman" w:hAnsi="Times New Roman"/>
          <w:color w:val="000000"/>
          <w:sz w:val="28"/>
          <w:szCs w:val="28"/>
          <w:lang w:val="uk-UA" w:eastAsia="ru-RU"/>
        </w:rPr>
      </w:pPr>
      <w:r w:rsidRPr="00433AC1">
        <w:rPr>
          <w:rFonts w:ascii="Times New Roman" w:hAnsi="Times New Roman"/>
          <w:color w:val="000000"/>
          <w:sz w:val="28"/>
          <w:szCs w:val="28"/>
          <w:lang w:val="uk-UA" w:eastAsia="ru-RU"/>
        </w:rPr>
        <w:t xml:space="preserve">Фомина Т.Г. Язык и национальная культура. Лингвострановедение /                       Т.Г. Фомина. – Казань, 2011. – 129 с. </w:t>
      </w:r>
    </w:p>
    <w:p w:rsidR="00AC61B4" w:rsidRPr="00433AC1" w:rsidRDefault="00AC61B4" w:rsidP="00302D6B">
      <w:pPr>
        <w:numPr>
          <w:ilvl w:val="0"/>
          <w:numId w:val="31"/>
        </w:numPr>
        <w:spacing w:line="240" w:lineRule="auto"/>
        <w:contextualSpacing/>
        <w:jc w:val="both"/>
        <w:rPr>
          <w:rFonts w:ascii="Times New Roman" w:hAnsi="Times New Roman"/>
          <w:color w:val="000000"/>
          <w:sz w:val="28"/>
          <w:szCs w:val="28"/>
          <w:lang w:val="uk-UA" w:eastAsia="ru-RU"/>
        </w:rPr>
      </w:pPr>
      <w:r w:rsidRPr="00433AC1">
        <w:rPr>
          <w:rFonts w:ascii="Times New Roman" w:hAnsi="Times New Roman"/>
          <w:bCs/>
          <w:color w:val="000000"/>
          <w:spacing w:val="-3"/>
          <w:sz w:val="28"/>
          <w:szCs w:val="28"/>
          <w:lang w:val="en-US" w:eastAsia="ru-RU"/>
        </w:rPr>
        <w:t xml:space="preserve">Guide to British and American culture. </w:t>
      </w:r>
      <w:r w:rsidRPr="00433AC1">
        <w:rPr>
          <w:rFonts w:ascii="Times New Roman" w:hAnsi="Times New Roman"/>
          <w:bCs/>
          <w:color w:val="000000"/>
          <w:spacing w:val="-3"/>
          <w:sz w:val="28"/>
          <w:szCs w:val="28"/>
          <w:lang w:val="uk-UA" w:eastAsia="ru-RU"/>
        </w:rPr>
        <w:t>–</w:t>
      </w:r>
      <w:r w:rsidRPr="00433AC1">
        <w:rPr>
          <w:rFonts w:ascii="Times New Roman" w:hAnsi="Times New Roman"/>
          <w:bCs/>
          <w:color w:val="000000"/>
          <w:spacing w:val="-3"/>
          <w:sz w:val="28"/>
          <w:szCs w:val="28"/>
          <w:lang w:val="en-US" w:eastAsia="ru-RU"/>
        </w:rPr>
        <w:t xml:space="preserve"> Oxford University Press, 2000.</w:t>
      </w:r>
    </w:p>
    <w:p w:rsidR="00AC61B4" w:rsidRPr="00433AC1" w:rsidRDefault="00AC61B4" w:rsidP="00433AC1">
      <w:pPr>
        <w:shd w:val="clear" w:color="auto" w:fill="FFFFFF"/>
        <w:spacing w:after="0" w:line="240" w:lineRule="auto"/>
        <w:ind w:left="374"/>
        <w:jc w:val="both"/>
        <w:rPr>
          <w:rFonts w:ascii="Times New Roman" w:hAnsi="Times New Roman"/>
          <w:b/>
          <w:bCs/>
          <w:color w:val="000000"/>
          <w:spacing w:val="-3"/>
          <w:sz w:val="28"/>
          <w:szCs w:val="28"/>
          <w:u w:val="single"/>
          <w:lang w:val="uk-UA" w:eastAsia="ru-RU"/>
        </w:rPr>
      </w:pPr>
      <w:r w:rsidRPr="00433AC1">
        <w:rPr>
          <w:rFonts w:ascii="Times New Roman" w:hAnsi="Times New Roman"/>
          <w:b/>
          <w:bCs/>
          <w:color w:val="000000"/>
          <w:spacing w:val="-3"/>
          <w:sz w:val="28"/>
          <w:szCs w:val="28"/>
          <w:u w:val="single"/>
          <w:lang w:val="uk-UA" w:eastAsia="ru-RU"/>
        </w:rPr>
        <w:t>Допоміжна:</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Cs/>
          <w:color w:val="000000"/>
          <w:spacing w:val="-3"/>
          <w:sz w:val="28"/>
          <w:szCs w:val="28"/>
          <w:lang w:val="uk-UA" w:eastAsia="ru-RU"/>
        </w:rPr>
      </w:pPr>
      <w:r w:rsidRPr="00433AC1">
        <w:rPr>
          <w:rFonts w:ascii="Times New Roman" w:hAnsi="Times New Roman"/>
          <w:bCs/>
          <w:color w:val="000000"/>
          <w:spacing w:val="-3"/>
          <w:sz w:val="28"/>
          <w:szCs w:val="28"/>
          <w:lang w:val="uk-UA" w:eastAsia="ru-RU"/>
        </w:rPr>
        <w:t>Верещагин Е.М. Язык и культура. Лингвострановедение в преподавании русского языка как иностранного / Е.М. Верещагин, В.Г. Костомаров. – 3-e изд. – М., 1983.</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Cs/>
          <w:color w:val="000000"/>
          <w:spacing w:val="-3"/>
          <w:sz w:val="28"/>
          <w:szCs w:val="28"/>
          <w:lang w:val="uk-UA" w:eastAsia="ru-RU"/>
        </w:rPr>
      </w:pPr>
      <w:r w:rsidRPr="00433AC1">
        <w:rPr>
          <w:rFonts w:ascii="Times New Roman" w:hAnsi="Times New Roman"/>
          <w:bCs/>
          <w:color w:val="000000"/>
          <w:spacing w:val="-3"/>
          <w:sz w:val="28"/>
          <w:szCs w:val="28"/>
          <w:lang w:val="uk-UA" w:eastAsia="ru-RU"/>
        </w:rPr>
        <w:t>Верещагин Е.М. Лингвострановедческая теория слова / Е.М. Верещагин,                          В.Г. Костомаров «Русский язык», 1980.</w:t>
      </w:r>
    </w:p>
    <w:p w:rsidR="00AC61B4" w:rsidRPr="00433AC1" w:rsidRDefault="00AC61B4" w:rsidP="00302D6B">
      <w:pPr>
        <w:numPr>
          <w:ilvl w:val="0"/>
          <w:numId w:val="32"/>
        </w:numPr>
        <w:contextualSpacing/>
        <w:jc w:val="both"/>
        <w:rPr>
          <w:rFonts w:ascii="Times New Roman" w:hAnsi="Times New Roman"/>
          <w:bCs/>
          <w:color w:val="000000"/>
          <w:spacing w:val="-3"/>
          <w:sz w:val="28"/>
          <w:szCs w:val="28"/>
          <w:lang w:val="uk-UA" w:eastAsia="ru-RU"/>
        </w:rPr>
      </w:pPr>
      <w:r w:rsidRPr="00433AC1">
        <w:rPr>
          <w:rFonts w:ascii="Times New Roman" w:hAnsi="Times New Roman"/>
          <w:bCs/>
          <w:color w:val="000000"/>
          <w:spacing w:val="-3"/>
          <w:sz w:val="28"/>
          <w:szCs w:val="28"/>
          <w:lang w:val="uk-UA" w:eastAsia="ru-RU"/>
        </w:rPr>
        <w:t>Зорівчак Р.П. Реалія і переклад / Р.П. Зорівчак. – Львів: Вид-во при ЛНУ, 1989. – 216с.</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Cs/>
          <w:color w:val="000000"/>
          <w:spacing w:val="-3"/>
          <w:sz w:val="28"/>
          <w:szCs w:val="28"/>
          <w:lang w:val="uk-UA" w:eastAsia="ru-RU"/>
        </w:rPr>
      </w:pPr>
      <w:r w:rsidRPr="00433AC1">
        <w:rPr>
          <w:rFonts w:ascii="Times New Roman" w:hAnsi="Times New Roman"/>
          <w:bCs/>
          <w:color w:val="000000"/>
          <w:spacing w:val="-3"/>
          <w:sz w:val="28"/>
          <w:szCs w:val="28"/>
          <w:lang w:val="uk-UA" w:eastAsia="ru-RU"/>
        </w:rPr>
        <w:t>Карапетян О.В. Лингвострановедение как наука / О.В. Карапетян,                             Т.В. Мясковская // Альманах современной науки и образования. – №4(59). – 2012. – С. 117-119.</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Cs/>
          <w:color w:val="000000"/>
          <w:spacing w:val="-3"/>
          <w:sz w:val="28"/>
          <w:szCs w:val="28"/>
          <w:lang w:val="uk-UA" w:eastAsia="ru-RU"/>
        </w:rPr>
      </w:pPr>
      <w:r w:rsidRPr="00433AC1">
        <w:rPr>
          <w:rFonts w:ascii="Times New Roman" w:hAnsi="Times New Roman"/>
          <w:bCs/>
          <w:color w:val="000000"/>
          <w:spacing w:val="-3"/>
          <w:sz w:val="28"/>
          <w:szCs w:val="28"/>
          <w:lang w:val="uk-UA" w:eastAsia="ru-RU"/>
        </w:rPr>
        <w:t>Карапетян О.В. Сопоставительное лингвострановедение и фоновые знания как основной предмет лингвострановедения / О.В. Карапетян, Т.В. Мясковская // Альманах современной науки и образования. – №4(59). – 2012. – С. 120-123.</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Cs/>
          <w:color w:val="000000"/>
          <w:spacing w:val="-3"/>
          <w:sz w:val="28"/>
          <w:szCs w:val="28"/>
          <w:lang w:val="uk-UA" w:eastAsia="ru-RU"/>
        </w:rPr>
      </w:pPr>
      <w:r w:rsidRPr="00433AC1">
        <w:rPr>
          <w:rFonts w:ascii="Times New Roman" w:hAnsi="Times New Roman"/>
          <w:bCs/>
          <w:color w:val="000000"/>
          <w:spacing w:val="-3"/>
          <w:sz w:val="28"/>
          <w:szCs w:val="28"/>
          <w:lang w:val="uk-UA" w:eastAsia="ru-RU"/>
        </w:rPr>
        <w:t>Кочерган М.П. До питання про безеквівалентну лексику і лакуни та способи їх компенсації // Проблеми зіставної семантики. Збірник статей за доповідями Міжнародної наукової конференції з проблем зіставної семантики 23-25 вересня 1999р./ Відп. ред. М.П. Кочерган. – К., 1999. – С. 42-45.</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Cs/>
          <w:color w:val="000000"/>
          <w:spacing w:val="-3"/>
          <w:sz w:val="28"/>
          <w:szCs w:val="28"/>
          <w:lang w:val="uk-UA" w:eastAsia="ru-RU"/>
        </w:rPr>
      </w:pPr>
      <w:r w:rsidRPr="00433AC1">
        <w:rPr>
          <w:rFonts w:ascii="Times New Roman" w:hAnsi="Times New Roman"/>
          <w:bCs/>
          <w:color w:val="000000"/>
          <w:spacing w:val="-3"/>
          <w:sz w:val="28"/>
          <w:szCs w:val="28"/>
          <w:lang w:val="uk-UA" w:eastAsia="ru-RU"/>
        </w:rPr>
        <w:t xml:space="preserve">Кунин А.В. Англо-русский фразеологический словарь </w:t>
      </w:r>
      <w:r w:rsidRPr="00433AC1">
        <w:rPr>
          <w:rFonts w:ascii="Times New Roman" w:hAnsi="Times New Roman"/>
          <w:bCs/>
          <w:color w:val="000000"/>
          <w:spacing w:val="-3"/>
          <w:sz w:val="28"/>
          <w:szCs w:val="28"/>
          <w:lang w:eastAsia="ru-RU"/>
        </w:rPr>
        <w:t xml:space="preserve">/ А.В. Кунин. </w:t>
      </w:r>
      <w:r w:rsidRPr="00433AC1">
        <w:rPr>
          <w:rFonts w:ascii="Times New Roman" w:hAnsi="Times New Roman"/>
          <w:bCs/>
          <w:color w:val="000000"/>
          <w:spacing w:val="-3"/>
          <w:sz w:val="28"/>
          <w:szCs w:val="28"/>
          <w:lang w:val="uk-UA" w:eastAsia="ru-RU"/>
        </w:rPr>
        <w:t>– М., 1984.</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
          <w:bCs/>
          <w:color w:val="000000"/>
          <w:spacing w:val="-3"/>
          <w:sz w:val="28"/>
          <w:szCs w:val="28"/>
          <w:u w:val="single"/>
          <w:lang w:val="uk-UA" w:eastAsia="ru-RU"/>
        </w:rPr>
      </w:pPr>
      <w:r w:rsidRPr="00433AC1">
        <w:rPr>
          <w:rFonts w:ascii="Times New Roman" w:hAnsi="Times New Roman"/>
          <w:color w:val="000000"/>
          <w:spacing w:val="1"/>
          <w:sz w:val="28"/>
          <w:szCs w:val="28"/>
          <w:lang w:eastAsia="ru-RU"/>
        </w:rPr>
        <w:t>Томахин Г.Д. Реалии</w:t>
      </w:r>
      <w:r w:rsidRPr="00433AC1">
        <w:rPr>
          <w:rFonts w:ascii="Times New Roman" w:hAnsi="Times New Roman"/>
          <w:color w:val="000000"/>
          <w:sz w:val="28"/>
          <w:szCs w:val="28"/>
          <w:lang w:eastAsia="ru-RU"/>
        </w:rPr>
        <w:t xml:space="preserve">-американизмы.Пособие пострановедению/ </w:t>
      </w:r>
      <w:r w:rsidRPr="00433AC1">
        <w:rPr>
          <w:rFonts w:ascii="Times New Roman" w:hAnsi="Times New Roman"/>
          <w:color w:val="000000"/>
          <w:sz w:val="28"/>
          <w:szCs w:val="28"/>
          <w:lang w:val="uk-UA" w:eastAsia="ru-RU"/>
        </w:rPr>
        <w:t xml:space="preserve">                              Г.Д. Томахин</w:t>
      </w:r>
      <w:r w:rsidRPr="00433AC1">
        <w:rPr>
          <w:rFonts w:ascii="Times New Roman" w:hAnsi="Times New Roman"/>
          <w:color w:val="000000"/>
          <w:sz w:val="28"/>
          <w:szCs w:val="28"/>
          <w:lang w:eastAsia="ru-RU"/>
        </w:rPr>
        <w:t>.</w:t>
      </w:r>
      <w:r w:rsidRPr="00433AC1">
        <w:rPr>
          <w:rFonts w:ascii="Times New Roman" w:hAnsi="Times New Roman"/>
          <w:bCs/>
          <w:sz w:val="28"/>
          <w:szCs w:val="28"/>
          <w:lang w:val="uk-UA" w:eastAsia="ru-RU"/>
        </w:rPr>
        <w:t>–</w:t>
      </w:r>
      <w:r w:rsidRPr="00433AC1">
        <w:rPr>
          <w:rFonts w:ascii="Times New Roman" w:hAnsi="Times New Roman"/>
          <w:color w:val="000000"/>
          <w:sz w:val="28"/>
          <w:szCs w:val="28"/>
          <w:lang w:eastAsia="ru-RU"/>
        </w:rPr>
        <w:t xml:space="preserve"> М: Высшая школа, 1980</w:t>
      </w:r>
      <w:r w:rsidRPr="00433AC1">
        <w:rPr>
          <w:rFonts w:ascii="Times New Roman" w:hAnsi="Times New Roman"/>
          <w:color w:val="000000"/>
          <w:sz w:val="28"/>
          <w:szCs w:val="28"/>
          <w:lang w:val="uk-UA" w:eastAsia="ru-RU"/>
        </w:rPr>
        <w:t xml:space="preserve">. </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
          <w:bCs/>
          <w:color w:val="000000"/>
          <w:spacing w:val="-3"/>
          <w:sz w:val="28"/>
          <w:szCs w:val="28"/>
          <w:u w:val="single"/>
          <w:lang w:val="uk-UA" w:eastAsia="ru-RU"/>
        </w:rPr>
      </w:pPr>
      <w:r w:rsidRPr="00433AC1">
        <w:rPr>
          <w:rFonts w:ascii="Times New Roman" w:hAnsi="Times New Roman"/>
          <w:color w:val="000000"/>
          <w:spacing w:val="8"/>
          <w:sz w:val="28"/>
          <w:szCs w:val="28"/>
          <w:lang w:val="uk-UA" w:eastAsia="ru-RU"/>
        </w:rPr>
        <w:t xml:space="preserve">Томахин Г.Д. Америка через американизмы / Г.Д. Томахин. </w:t>
      </w:r>
      <w:r w:rsidRPr="00433AC1">
        <w:rPr>
          <w:rFonts w:ascii="Times New Roman" w:hAnsi="Times New Roman"/>
          <w:bCs/>
          <w:sz w:val="28"/>
          <w:szCs w:val="28"/>
          <w:lang w:val="uk-UA" w:eastAsia="ru-RU"/>
        </w:rPr>
        <w:t>–</w:t>
      </w:r>
      <w:r w:rsidRPr="00433AC1">
        <w:rPr>
          <w:rFonts w:ascii="Times New Roman" w:hAnsi="Times New Roman"/>
          <w:color w:val="000000"/>
          <w:spacing w:val="8"/>
          <w:sz w:val="28"/>
          <w:szCs w:val="28"/>
          <w:lang w:val="uk-UA" w:eastAsia="ru-RU"/>
        </w:rPr>
        <w:t xml:space="preserve"> М.: Высшая </w:t>
      </w:r>
      <w:r w:rsidRPr="00433AC1">
        <w:rPr>
          <w:rFonts w:ascii="Times New Roman" w:hAnsi="Times New Roman"/>
          <w:color w:val="000000"/>
          <w:spacing w:val="-2"/>
          <w:sz w:val="28"/>
          <w:szCs w:val="28"/>
          <w:lang w:val="uk-UA" w:eastAsia="ru-RU"/>
        </w:rPr>
        <w:t>школа, 1982.</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Cs/>
          <w:color w:val="000000"/>
          <w:spacing w:val="-3"/>
          <w:sz w:val="28"/>
          <w:szCs w:val="28"/>
          <w:lang w:val="uk-UA" w:eastAsia="ru-RU"/>
        </w:rPr>
      </w:pPr>
      <w:r w:rsidRPr="00433AC1">
        <w:rPr>
          <w:rFonts w:ascii="Times New Roman" w:hAnsi="Times New Roman"/>
          <w:bCs/>
          <w:color w:val="000000"/>
          <w:spacing w:val="-3"/>
          <w:sz w:val="28"/>
          <w:szCs w:val="28"/>
          <w:lang w:val="uk-UA" w:eastAsia="ru-RU"/>
        </w:rPr>
        <w:lastRenderedPageBreak/>
        <w:t>Яшина М.Г. Анализ и систематизация культурно-маркированной лексики (на матери але итальянского языка) автореф.… канд.. філол.. наук. – М., 2009. – 20 с.</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Cs/>
          <w:color w:val="000000"/>
          <w:spacing w:val="-3"/>
          <w:sz w:val="28"/>
          <w:szCs w:val="28"/>
          <w:lang w:val="uk-UA" w:eastAsia="ru-RU"/>
        </w:rPr>
      </w:pPr>
      <w:r w:rsidRPr="00433AC1">
        <w:rPr>
          <w:rFonts w:ascii="Times New Roman" w:hAnsi="Times New Roman"/>
          <w:bCs/>
          <w:color w:val="000000"/>
          <w:spacing w:val="-3"/>
          <w:sz w:val="28"/>
          <w:szCs w:val="28"/>
          <w:lang w:val="uk-UA" w:eastAsia="ru-RU"/>
        </w:rPr>
        <w:t>Яшина М.Г. Приемы и методы исследования культурно</w:t>
      </w:r>
      <w:r w:rsidRPr="00433AC1">
        <w:rPr>
          <w:rFonts w:ascii="Cambria Math" w:hAnsi="Cambria Math" w:cs="Cambria Math"/>
          <w:bCs/>
          <w:color w:val="000000"/>
          <w:spacing w:val="-3"/>
          <w:sz w:val="28"/>
          <w:szCs w:val="28"/>
          <w:lang w:val="uk-UA" w:eastAsia="ru-RU"/>
        </w:rPr>
        <w:t>‐</w:t>
      </w:r>
      <w:r w:rsidRPr="00433AC1">
        <w:rPr>
          <w:rFonts w:ascii="Times New Roman" w:hAnsi="Times New Roman"/>
          <w:bCs/>
          <w:color w:val="000000"/>
          <w:spacing w:val="-3"/>
          <w:sz w:val="28"/>
          <w:szCs w:val="28"/>
          <w:lang w:val="uk-UA" w:eastAsia="ru-RU"/>
        </w:rPr>
        <w:t>маркированной лексики (на материале итальянского языка) / М.Г. Яшина // Rivista Telematica del Dipartimento di Linguistica dell’Università di Pisa. – 2009. – №7. – 32 с</w:t>
      </w:r>
    </w:p>
    <w:p w:rsidR="00AC61B4" w:rsidRPr="00433AC1" w:rsidRDefault="00AC61B4" w:rsidP="00302D6B">
      <w:pPr>
        <w:numPr>
          <w:ilvl w:val="0"/>
          <w:numId w:val="32"/>
        </w:numPr>
        <w:shd w:val="clear" w:color="auto" w:fill="FFFFFF"/>
        <w:spacing w:after="0" w:line="240" w:lineRule="auto"/>
        <w:contextualSpacing/>
        <w:jc w:val="both"/>
        <w:rPr>
          <w:rFonts w:ascii="Times New Roman" w:hAnsi="Times New Roman"/>
          <w:b/>
          <w:bCs/>
          <w:color w:val="000000"/>
          <w:spacing w:val="-3"/>
          <w:sz w:val="28"/>
          <w:szCs w:val="28"/>
          <w:u w:val="single"/>
          <w:lang w:val="uk-UA" w:eastAsia="ru-RU"/>
        </w:rPr>
      </w:pPr>
      <w:r w:rsidRPr="00433AC1">
        <w:rPr>
          <w:rFonts w:ascii="Times New Roman" w:hAnsi="Times New Roman"/>
          <w:color w:val="000000"/>
          <w:spacing w:val="3"/>
          <w:sz w:val="28"/>
          <w:szCs w:val="28"/>
          <w:lang w:val="uk-UA" w:eastAsia="ru-RU"/>
        </w:rPr>
        <w:t xml:space="preserve">Великобритания. Лингвострановедческий словарь. </w:t>
      </w:r>
      <w:r w:rsidRPr="00433AC1">
        <w:rPr>
          <w:rFonts w:ascii="Times New Roman" w:hAnsi="Times New Roman"/>
          <w:bCs/>
          <w:color w:val="000000"/>
          <w:spacing w:val="3"/>
          <w:sz w:val="28"/>
          <w:szCs w:val="28"/>
          <w:lang w:val="uk-UA" w:eastAsia="ru-RU"/>
        </w:rPr>
        <w:t>–</w:t>
      </w:r>
      <w:r w:rsidRPr="00433AC1">
        <w:rPr>
          <w:rFonts w:ascii="Times New Roman" w:hAnsi="Times New Roman"/>
          <w:color w:val="000000"/>
          <w:spacing w:val="3"/>
          <w:sz w:val="28"/>
          <w:szCs w:val="28"/>
          <w:lang w:val="uk-UA" w:eastAsia="ru-RU"/>
        </w:rPr>
        <w:t xml:space="preserve"> М.: Русский </w:t>
      </w:r>
      <w:r w:rsidRPr="00433AC1">
        <w:rPr>
          <w:rFonts w:ascii="Times New Roman" w:hAnsi="Times New Roman"/>
          <w:color w:val="000000"/>
          <w:spacing w:val="-2"/>
          <w:sz w:val="28"/>
          <w:szCs w:val="28"/>
          <w:lang w:val="uk-UA" w:eastAsia="ru-RU"/>
        </w:rPr>
        <w:t>язык, 1978.</w:t>
      </w:r>
    </w:p>
    <w:p w:rsidR="00AC61B4" w:rsidRDefault="00AC61B4" w:rsidP="00302D6B">
      <w:pPr>
        <w:ind w:firstLine="360"/>
        <w:jc w:val="both"/>
        <w:rPr>
          <w:rFonts w:ascii="Times New Roman" w:hAnsi="Times New Roman"/>
          <w:b/>
          <w:bCs/>
          <w:sz w:val="28"/>
          <w:szCs w:val="28"/>
          <w:lang w:val="uk-UA"/>
        </w:rPr>
      </w:pPr>
      <w:r>
        <w:rPr>
          <w:rFonts w:ascii="Times New Roman" w:hAnsi="Times New Roman"/>
          <w:b/>
          <w:bCs/>
          <w:sz w:val="28"/>
          <w:szCs w:val="28"/>
          <w:lang w:val="uk-UA"/>
        </w:rPr>
        <w:t>Інформаційні джерела:</w:t>
      </w:r>
    </w:p>
    <w:p w:rsidR="00AC61B4" w:rsidRPr="0046145C" w:rsidRDefault="00AC61B4" w:rsidP="00302D6B">
      <w:pPr>
        <w:pStyle w:val="a3"/>
        <w:numPr>
          <w:ilvl w:val="0"/>
          <w:numId w:val="34"/>
        </w:numPr>
        <w:jc w:val="both"/>
        <w:rPr>
          <w:rFonts w:ascii="Times New Roman" w:hAnsi="Times New Roman"/>
          <w:bCs/>
          <w:sz w:val="28"/>
          <w:szCs w:val="28"/>
          <w:lang w:val="uk-UA"/>
        </w:rPr>
      </w:pPr>
      <w:r w:rsidRPr="0046145C">
        <w:rPr>
          <w:rFonts w:ascii="Times New Roman" w:hAnsi="Times New Roman"/>
          <w:bCs/>
          <w:sz w:val="28"/>
          <w:szCs w:val="28"/>
          <w:lang w:val="uk-UA"/>
        </w:rPr>
        <w:t>www.britannica.com/</w:t>
      </w:r>
    </w:p>
    <w:p w:rsidR="00AC61B4" w:rsidRPr="0046145C" w:rsidRDefault="00AC61B4" w:rsidP="00302D6B">
      <w:pPr>
        <w:pStyle w:val="a3"/>
        <w:numPr>
          <w:ilvl w:val="0"/>
          <w:numId w:val="34"/>
        </w:numPr>
        <w:jc w:val="both"/>
        <w:rPr>
          <w:rFonts w:ascii="Times New Roman" w:hAnsi="Times New Roman"/>
          <w:bCs/>
          <w:sz w:val="28"/>
          <w:szCs w:val="28"/>
          <w:lang w:val="uk-UA"/>
        </w:rPr>
      </w:pPr>
      <w:r w:rsidRPr="0046145C">
        <w:rPr>
          <w:rFonts w:ascii="Times New Roman" w:hAnsi="Times New Roman"/>
          <w:bCs/>
          <w:sz w:val="28"/>
          <w:szCs w:val="28"/>
          <w:lang w:val="uk-UA"/>
        </w:rPr>
        <w:t>www.city-data.com/.../Florida-Location-size-and-extent.html</w:t>
      </w:r>
    </w:p>
    <w:p w:rsidR="00AC61B4" w:rsidRDefault="00AC61B4" w:rsidP="00302D6B">
      <w:pPr>
        <w:pStyle w:val="a3"/>
        <w:numPr>
          <w:ilvl w:val="0"/>
          <w:numId w:val="34"/>
        </w:numPr>
        <w:jc w:val="both"/>
        <w:rPr>
          <w:rFonts w:ascii="Times New Roman" w:hAnsi="Times New Roman"/>
          <w:bCs/>
          <w:sz w:val="28"/>
          <w:szCs w:val="28"/>
          <w:lang w:val="uk-UA"/>
        </w:rPr>
      </w:pPr>
      <w:r w:rsidRPr="0046145C">
        <w:rPr>
          <w:rFonts w:ascii="Times New Roman" w:hAnsi="Times New Roman"/>
          <w:bCs/>
          <w:sz w:val="28"/>
          <w:szCs w:val="28"/>
          <w:lang w:val="uk-UA"/>
        </w:rPr>
        <w:t>www.encyclopedia.com/</w:t>
      </w:r>
    </w:p>
    <w:p w:rsidR="00AC61B4" w:rsidRPr="00433AC1" w:rsidRDefault="00AC61B4" w:rsidP="00302D6B">
      <w:pPr>
        <w:pStyle w:val="a3"/>
        <w:numPr>
          <w:ilvl w:val="0"/>
          <w:numId w:val="34"/>
        </w:numPr>
        <w:jc w:val="both"/>
        <w:rPr>
          <w:rFonts w:ascii="Times New Roman" w:hAnsi="Times New Roman"/>
          <w:bCs/>
          <w:sz w:val="28"/>
          <w:szCs w:val="28"/>
          <w:lang w:val="uk-UA"/>
        </w:rPr>
      </w:pPr>
      <w:r w:rsidRPr="00433AC1">
        <w:rPr>
          <w:rFonts w:ascii="Times New Roman" w:hAnsi="Times New Roman"/>
          <w:bCs/>
          <w:sz w:val="28"/>
          <w:szCs w:val="28"/>
          <w:lang w:val="uk-UA"/>
        </w:rPr>
        <w:t>www.englishelp.ru/interesting/31-limericks.html</w:t>
      </w:r>
    </w:p>
    <w:p w:rsidR="00AC61B4" w:rsidRPr="00433AC1" w:rsidRDefault="00AC61B4" w:rsidP="00302D6B">
      <w:pPr>
        <w:pStyle w:val="a3"/>
        <w:numPr>
          <w:ilvl w:val="0"/>
          <w:numId w:val="34"/>
        </w:numPr>
        <w:jc w:val="both"/>
        <w:rPr>
          <w:rFonts w:ascii="Times New Roman" w:hAnsi="Times New Roman"/>
          <w:bCs/>
          <w:sz w:val="28"/>
          <w:szCs w:val="28"/>
          <w:lang w:val="uk-UA"/>
        </w:rPr>
      </w:pPr>
      <w:r w:rsidRPr="00433AC1">
        <w:rPr>
          <w:rFonts w:ascii="Times New Roman" w:hAnsi="Times New Roman"/>
          <w:bCs/>
          <w:sz w:val="28"/>
          <w:szCs w:val="28"/>
          <w:lang w:val="uk-UA"/>
        </w:rPr>
        <w:t>www. englishes.ru/44-anekdoty-na-angliyskom-yazyke-s-perevodom.html</w:t>
      </w:r>
    </w:p>
    <w:p w:rsidR="00AC61B4" w:rsidRPr="00433AC1" w:rsidRDefault="00BE545D" w:rsidP="00302D6B">
      <w:pPr>
        <w:pStyle w:val="a3"/>
        <w:numPr>
          <w:ilvl w:val="0"/>
          <w:numId w:val="34"/>
        </w:numPr>
        <w:jc w:val="both"/>
        <w:rPr>
          <w:rFonts w:ascii="Times New Roman" w:hAnsi="Times New Roman"/>
          <w:bCs/>
          <w:sz w:val="28"/>
          <w:szCs w:val="28"/>
          <w:lang w:val="uk-UA"/>
        </w:rPr>
      </w:pPr>
      <w:hyperlink r:id="rId9" w:history="1">
        <w:r w:rsidR="00AC61B4" w:rsidRPr="00433AC1">
          <w:rPr>
            <w:rStyle w:val="a5"/>
            <w:rFonts w:ascii="Times New Roman" w:hAnsi="Times New Roman"/>
            <w:bCs/>
            <w:color w:val="auto"/>
            <w:sz w:val="28"/>
            <w:szCs w:val="28"/>
            <w:u w:val="none"/>
            <w:lang w:val="uk-UA"/>
          </w:rPr>
          <w:t>www.elizabethan-era.org.uk/meaning-colors.htm</w:t>
        </w:r>
      </w:hyperlink>
    </w:p>
    <w:p w:rsidR="00AC61B4" w:rsidRDefault="00AC61B4" w:rsidP="00302D6B">
      <w:pPr>
        <w:pStyle w:val="a3"/>
        <w:numPr>
          <w:ilvl w:val="0"/>
          <w:numId w:val="34"/>
        </w:numPr>
        <w:jc w:val="both"/>
        <w:rPr>
          <w:rFonts w:ascii="Times New Roman" w:hAnsi="Times New Roman"/>
          <w:bCs/>
          <w:sz w:val="28"/>
          <w:szCs w:val="28"/>
          <w:lang w:val="uk-UA"/>
        </w:rPr>
      </w:pPr>
      <w:r w:rsidRPr="0046145C">
        <w:rPr>
          <w:rFonts w:ascii="Times New Roman" w:hAnsi="Times New Roman"/>
          <w:bCs/>
          <w:sz w:val="28"/>
          <w:szCs w:val="28"/>
          <w:lang w:val="en-US"/>
        </w:rPr>
        <w:t>www.nationsencyclopedia.com › Europe › United Kingdom</w:t>
      </w:r>
    </w:p>
    <w:p w:rsidR="00AC61B4" w:rsidRDefault="00AC61B4" w:rsidP="00302D6B">
      <w:pPr>
        <w:pStyle w:val="a3"/>
        <w:numPr>
          <w:ilvl w:val="0"/>
          <w:numId w:val="34"/>
        </w:numPr>
        <w:jc w:val="both"/>
        <w:rPr>
          <w:rFonts w:ascii="Times New Roman" w:hAnsi="Times New Roman"/>
          <w:bCs/>
          <w:sz w:val="28"/>
          <w:szCs w:val="28"/>
          <w:lang w:val="uk-UA"/>
        </w:rPr>
      </w:pPr>
      <w:r w:rsidRPr="0046145C">
        <w:rPr>
          <w:rFonts w:ascii="Times New Roman" w:hAnsi="Times New Roman"/>
          <w:bCs/>
          <w:sz w:val="28"/>
          <w:szCs w:val="28"/>
          <w:lang w:val="uk-UA"/>
        </w:rPr>
        <w:t>www.nationsencyclopedia.com › Europe</w:t>
      </w:r>
    </w:p>
    <w:p w:rsidR="00AC61B4" w:rsidRDefault="00AC61B4">
      <w:pPr>
        <w:rPr>
          <w:rFonts w:ascii="Times New Roman" w:hAnsi="Times New Roman"/>
          <w:bCs/>
          <w:sz w:val="28"/>
          <w:szCs w:val="28"/>
          <w:lang w:val="uk-UA"/>
        </w:rPr>
      </w:pPr>
      <w:r>
        <w:rPr>
          <w:rFonts w:ascii="Times New Roman" w:hAnsi="Times New Roman"/>
          <w:bCs/>
          <w:sz w:val="28"/>
          <w:szCs w:val="28"/>
          <w:lang w:val="uk-UA"/>
        </w:rPr>
        <w:br w:type="page"/>
      </w:r>
    </w:p>
    <w:p w:rsidR="00AC61B4" w:rsidRDefault="00AC61B4" w:rsidP="00503726">
      <w:pPr>
        <w:jc w:val="both"/>
        <w:rPr>
          <w:rFonts w:ascii="Times New Roman" w:hAnsi="Times New Roman"/>
          <w:b/>
          <w:bCs/>
          <w:sz w:val="28"/>
          <w:szCs w:val="28"/>
          <w:lang w:val="uk-UA"/>
        </w:rPr>
      </w:pPr>
      <w:r w:rsidRPr="00DF6008">
        <w:rPr>
          <w:rFonts w:ascii="Times New Roman" w:hAnsi="Times New Roman"/>
          <w:b/>
          <w:bCs/>
          <w:sz w:val="28"/>
          <w:szCs w:val="28"/>
          <w:lang w:val="uk-UA"/>
        </w:rPr>
        <w:t>Теми для рефератів</w:t>
      </w:r>
    </w:p>
    <w:p w:rsidR="00AC61B4" w:rsidRPr="003C2B3B" w:rsidRDefault="00AC61B4" w:rsidP="00EA7961">
      <w:pPr>
        <w:pStyle w:val="a3"/>
        <w:numPr>
          <w:ilvl w:val="0"/>
          <w:numId w:val="33"/>
        </w:numPr>
        <w:jc w:val="both"/>
        <w:rPr>
          <w:rFonts w:ascii="Times New Roman" w:hAnsi="Times New Roman"/>
          <w:b/>
          <w:bCs/>
          <w:sz w:val="28"/>
          <w:szCs w:val="28"/>
        </w:rPr>
      </w:pPr>
      <w:r w:rsidRPr="003C2B3B">
        <w:rPr>
          <w:rFonts w:ascii="Times New Roman" w:hAnsi="Times New Roman"/>
          <w:bCs/>
          <w:sz w:val="28"/>
          <w:szCs w:val="28"/>
          <w:lang w:val="uk-UA"/>
        </w:rPr>
        <w:t>Prehistoric Britain.</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Roman Britain and the peculiarities of the period.</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Norman invasion and its consequences.</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Anglo-Saxon Britain in the history of Great Britain.</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Tudors and their role in British history.</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Elizabethan period and its peculiarities.</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The Wars of the Roses.</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The Jacobean era.</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Caroline period in British history.</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Georgean era and its role for the history of Great Britain.</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Victorian era and its peculiarities.</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Edwardian era in the British history.</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The British colonies.</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World War I and Britain's role in it.</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World War II in the frame of the British history.</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symbols of England.</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symbols of Wales.</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symbols of Northern Ireland.</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symbols of Scotland.</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places of interest of England.</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The sights of Wales.</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The tourist attractions of Scotland.</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The places of interest in the Northern Ireland.</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Queen Elizabeth II and the royal family.</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British customs and traditions.</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The political system of modern Britain.</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British judicial system.</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 xml:space="preserve"> The educational system of Great Britain.</w:t>
      </w:r>
    </w:p>
    <w:p w:rsidR="00AC61B4" w:rsidRPr="003C2B3B" w:rsidRDefault="00AC61B4" w:rsidP="00EA7961">
      <w:pPr>
        <w:pStyle w:val="a3"/>
        <w:numPr>
          <w:ilvl w:val="0"/>
          <w:numId w:val="33"/>
        </w:numPr>
        <w:jc w:val="both"/>
        <w:rPr>
          <w:rFonts w:ascii="Times New Roman" w:hAnsi="Times New Roman"/>
          <w:b/>
          <w:bCs/>
          <w:sz w:val="28"/>
          <w:szCs w:val="28"/>
          <w:lang w:val="en-US"/>
        </w:rPr>
      </w:pPr>
      <w:r w:rsidRPr="003C2B3B">
        <w:rPr>
          <w:rFonts w:ascii="Times New Roman" w:hAnsi="Times New Roman"/>
          <w:bCs/>
          <w:sz w:val="28"/>
          <w:szCs w:val="28"/>
          <w:lang w:val="uk-UA"/>
        </w:rPr>
        <w:t>British most famous iniversities.</w:t>
      </w:r>
    </w:p>
    <w:p w:rsidR="00AC61B4" w:rsidRPr="003C2B3B" w:rsidRDefault="00AC61B4" w:rsidP="00EA7961">
      <w:pPr>
        <w:pStyle w:val="a3"/>
        <w:numPr>
          <w:ilvl w:val="0"/>
          <w:numId w:val="33"/>
        </w:numPr>
        <w:jc w:val="both"/>
        <w:rPr>
          <w:rFonts w:ascii="Times New Roman" w:hAnsi="Times New Roman"/>
          <w:bCs/>
          <w:sz w:val="28"/>
          <w:szCs w:val="28"/>
          <w:lang w:val="uk-UA"/>
        </w:rPr>
      </w:pPr>
      <w:r w:rsidRPr="003C2B3B">
        <w:rPr>
          <w:rFonts w:ascii="Times New Roman" w:hAnsi="Times New Roman"/>
          <w:bCs/>
          <w:sz w:val="28"/>
          <w:szCs w:val="28"/>
          <w:lang w:val="uk-UA"/>
        </w:rPr>
        <w:t>The making of modern Britain (1945-present)</w:t>
      </w:r>
    </w:p>
    <w:p w:rsidR="00AC61B4" w:rsidRDefault="00AC61B4">
      <w:pPr>
        <w:rPr>
          <w:rFonts w:ascii="Times New Roman" w:hAnsi="Times New Roman"/>
          <w:b/>
          <w:bCs/>
          <w:sz w:val="28"/>
          <w:szCs w:val="28"/>
          <w:lang w:val="uk-UA"/>
        </w:rPr>
      </w:pPr>
      <w:r>
        <w:rPr>
          <w:rFonts w:ascii="Times New Roman" w:hAnsi="Times New Roman"/>
          <w:b/>
          <w:bCs/>
          <w:sz w:val="28"/>
          <w:szCs w:val="28"/>
          <w:lang w:val="uk-UA"/>
        </w:rPr>
        <w:br w:type="page"/>
      </w:r>
    </w:p>
    <w:p w:rsidR="00AC61B4" w:rsidRPr="00072AE0" w:rsidRDefault="00AC61B4" w:rsidP="00D92B37">
      <w:pPr>
        <w:jc w:val="center"/>
        <w:rPr>
          <w:rFonts w:ascii="Times New Roman" w:hAnsi="Times New Roman"/>
          <w:b/>
          <w:bCs/>
          <w:sz w:val="28"/>
          <w:szCs w:val="28"/>
          <w:lang w:val="uk-UA"/>
        </w:rPr>
      </w:pPr>
      <w:r>
        <w:rPr>
          <w:rFonts w:ascii="Times New Roman" w:hAnsi="Times New Roman"/>
          <w:b/>
          <w:bCs/>
          <w:sz w:val="28"/>
          <w:szCs w:val="28"/>
          <w:lang w:val="uk-UA"/>
        </w:rPr>
        <w:t>Питанн</w:t>
      </w:r>
      <w:r w:rsidRPr="00072AE0">
        <w:rPr>
          <w:rFonts w:ascii="Times New Roman" w:hAnsi="Times New Roman"/>
          <w:b/>
          <w:bCs/>
          <w:sz w:val="28"/>
          <w:szCs w:val="28"/>
          <w:lang w:val="uk-UA"/>
        </w:rPr>
        <w:t>я до заліку</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 xml:space="preserve">Лінгвокраїнознавство як наука. </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Задачі і цілі лінгвокраїнознавства.</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 xml:space="preserve">Об’єкт і предмет лінгвокраїнознавства. </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Визначення та класифікація фонових знань.</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Мова і культура як ключові поняття лінгвокраїнознавства.</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Функції мови в культурі.</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Функції культури.</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Способи передачі культурного знання.</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Співвідношення понять «мова» і «культура».</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Погляди В. фон Гумбольдта на проблему співвідношення мови і культури.</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Суть гіпотези лінгвістичної відносності Сепіра-Уорфа.</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Визначення понять «картина світу». Типи картин світу.</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Поняття мовної надлишковості та мовної недостатності.</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Універсальне і національно-специфічне у мові.</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Класифікація лексики за критерієм універсального та національно специфічного та проблема перекладу.</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Відмінності сприйняття простору і часу представниками різних культур.</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Понятття безеквівалентної лексики у складі культурно маркованої лексики.</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Складові безеквівалентної лексики.</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Співвідношення понять «лакуна» та «безеквівалентна лексика».</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Специфіка без еквівалентної лексики.</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Поняття фонової лексики.</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Поняття конотативної лексики.</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Визначення поняття «реалія».</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Структура реалії.</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Співвідношення понять «реалія» і «термін».</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 xml:space="preserve">Класифікація реалій за С.Влаховим і С. Флориним. </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Реалія у перекладознавстві та лінгвокраїнознавстві.</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Реалія-предмет і реалія-слово.</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Труднощі та особливості перекладу реалій.</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Засоби перекладу реалій.</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Чинники, що обумовлюють вибір засобу передачі реалії у перекладі.</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 xml:space="preserve"> Культурна конотація фразеологічних одиниць.</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Фразеологізми, до складу яких входять реалії, та особливості їх перекладу.</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Кольоропозначення та їх культурна специфіка.</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lastRenderedPageBreak/>
        <w:t>Особливості сприйняття кольорів в англомовній культурі і його відображення у мові.</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Кольоропозначення у складі фразеологічних одиниць та особливості їх перекладу.</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 xml:space="preserve">Особливості передачі кольорів у перекладі. </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Символи простору і їх значення в культурі.</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Групи символів простору.</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 xml:space="preserve"> Міжцисциплінарний підхід до визначення символу.</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Сим</w:t>
      </w:r>
      <w:r>
        <w:rPr>
          <w:rFonts w:ascii="Times New Roman" w:hAnsi="Times New Roman"/>
          <w:bCs/>
          <w:sz w:val="28"/>
          <w:szCs w:val="28"/>
          <w:lang w:val="uk-UA"/>
        </w:rPr>
        <w:t xml:space="preserve">вол в аспекті перекладознавства. </w:t>
      </w:r>
      <w:r w:rsidRPr="00072AE0">
        <w:rPr>
          <w:rFonts w:ascii="Times New Roman" w:hAnsi="Times New Roman"/>
          <w:bCs/>
          <w:sz w:val="28"/>
          <w:szCs w:val="28"/>
          <w:lang w:val="uk-UA"/>
        </w:rPr>
        <w:t>Основні ознаки символу.</w:t>
      </w:r>
    </w:p>
    <w:p w:rsidR="00AC61B4" w:rsidRPr="00072AE0" w:rsidRDefault="00AC61B4" w:rsidP="00EA7961">
      <w:pPr>
        <w:pStyle w:val="a3"/>
        <w:numPr>
          <w:ilvl w:val="0"/>
          <w:numId w:val="26"/>
        </w:numPr>
        <w:jc w:val="both"/>
        <w:rPr>
          <w:rFonts w:ascii="Times New Roman" w:hAnsi="Times New Roman"/>
          <w:b/>
          <w:bCs/>
          <w:sz w:val="28"/>
          <w:szCs w:val="28"/>
          <w:lang w:val="uk-UA"/>
        </w:rPr>
      </w:pPr>
      <w:r w:rsidRPr="00072AE0">
        <w:rPr>
          <w:rFonts w:ascii="Times New Roman" w:hAnsi="Times New Roman"/>
          <w:bCs/>
          <w:sz w:val="28"/>
          <w:szCs w:val="28"/>
          <w:lang w:val="uk-UA"/>
        </w:rPr>
        <w:t>Співвідношення символу і суміжних понять.</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Особливості відтворення символу у перекладі.</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Символи британської культури.</w:t>
      </w:r>
    </w:p>
    <w:p w:rsidR="00AC61B4" w:rsidRPr="00072AE0" w:rsidRDefault="00AC61B4" w:rsidP="00EA7961">
      <w:pPr>
        <w:pStyle w:val="a3"/>
        <w:numPr>
          <w:ilvl w:val="0"/>
          <w:numId w:val="26"/>
        </w:numPr>
        <w:jc w:val="both"/>
        <w:rPr>
          <w:rFonts w:ascii="Times New Roman" w:hAnsi="Times New Roman"/>
          <w:bCs/>
          <w:sz w:val="28"/>
          <w:szCs w:val="28"/>
          <w:lang w:val="uk-UA"/>
        </w:rPr>
      </w:pPr>
      <w:r w:rsidRPr="00072AE0">
        <w:rPr>
          <w:rFonts w:ascii="Times New Roman" w:hAnsi="Times New Roman"/>
          <w:bCs/>
          <w:sz w:val="28"/>
          <w:szCs w:val="28"/>
          <w:lang w:val="uk-UA"/>
        </w:rPr>
        <w:t>Символи американської культури.</w:t>
      </w:r>
    </w:p>
    <w:p w:rsidR="00AC61B4" w:rsidRDefault="00AC61B4">
      <w:pPr>
        <w:rPr>
          <w:rFonts w:ascii="Times New Roman" w:hAnsi="Times New Roman"/>
          <w:bCs/>
          <w:sz w:val="28"/>
          <w:szCs w:val="28"/>
          <w:highlight w:val="red"/>
          <w:lang w:val="uk-UA"/>
        </w:rPr>
      </w:pPr>
      <w:r>
        <w:rPr>
          <w:rFonts w:ascii="Times New Roman" w:hAnsi="Times New Roman"/>
          <w:bCs/>
          <w:sz w:val="28"/>
          <w:szCs w:val="28"/>
          <w:highlight w:val="red"/>
          <w:lang w:val="uk-UA"/>
        </w:rPr>
        <w:br w:type="page"/>
      </w:r>
    </w:p>
    <w:p w:rsidR="00AC61B4" w:rsidRDefault="00AC61B4" w:rsidP="00433AC1">
      <w:pPr>
        <w:jc w:val="center"/>
        <w:rPr>
          <w:rFonts w:ascii="Times New Roman" w:hAnsi="Times New Roman"/>
          <w:b/>
          <w:bCs/>
          <w:sz w:val="28"/>
          <w:szCs w:val="28"/>
          <w:lang w:val="uk-UA"/>
        </w:rPr>
      </w:pPr>
      <w:r>
        <w:rPr>
          <w:rFonts w:ascii="Times New Roman" w:hAnsi="Times New Roman"/>
          <w:b/>
          <w:bCs/>
          <w:sz w:val="28"/>
          <w:szCs w:val="28"/>
          <w:lang w:val="uk-UA"/>
        </w:rPr>
        <w:t>Тести</w:t>
      </w:r>
    </w:p>
    <w:p w:rsidR="00AC61B4" w:rsidRDefault="00AC61B4" w:rsidP="00EA7961">
      <w:pPr>
        <w:pStyle w:val="a3"/>
        <w:numPr>
          <w:ilvl w:val="0"/>
          <w:numId w:val="27"/>
        </w:numPr>
        <w:jc w:val="both"/>
        <w:rPr>
          <w:rFonts w:ascii="Times New Roman" w:hAnsi="Times New Roman"/>
          <w:bCs/>
          <w:sz w:val="28"/>
          <w:szCs w:val="28"/>
          <w:lang w:val="uk-UA"/>
        </w:rPr>
      </w:pPr>
      <w:r w:rsidRPr="00C75061">
        <w:rPr>
          <w:rFonts w:ascii="Times New Roman" w:hAnsi="Times New Roman"/>
          <w:bCs/>
          <w:i/>
          <w:sz w:val="28"/>
          <w:szCs w:val="28"/>
          <w:lang w:val="uk-UA"/>
        </w:rPr>
        <w:t>Історія становлення лінгвокраїнознавства безпосередньо пов’язана з іменем</w:t>
      </w:r>
      <w:r w:rsidRPr="00C75061">
        <w:rPr>
          <w:rFonts w:ascii="Times New Roman" w:hAnsi="Times New Roman"/>
          <w:bCs/>
          <w:i/>
          <w:sz w:val="28"/>
          <w:szCs w:val="28"/>
        </w:rPr>
        <w:t>/</w:t>
      </w:r>
      <w:r w:rsidRPr="00C75061">
        <w:rPr>
          <w:rFonts w:ascii="Times New Roman" w:hAnsi="Times New Roman"/>
          <w:bCs/>
          <w:i/>
          <w:sz w:val="28"/>
          <w:szCs w:val="28"/>
          <w:lang w:val="uk-UA"/>
        </w:rPr>
        <w:t>іменами</w:t>
      </w:r>
      <w:r>
        <w:rPr>
          <w:rFonts w:ascii="Times New Roman" w:hAnsi="Times New Roman"/>
          <w:bCs/>
          <w:sz w:val="28"/>
          <w:szCs w:val="28"/>
          <w:lang w:val="uk-UA"/>
        </w:rPr>
        <w:t>:</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а) В.І. Карасика;    б) Г.Д. Томахіна;   в) Є</w:t>
      </w:r>
      <w:r w:rsidRPr="00255861">
        <w:rPr>
          <w:rFonts w:ascii="Times New Roman" w:hAnsi="Times New Roman"/>
          <w:bCs/>
          <w:sz w:val="28"/>
          <w:szCs w:val="28"/>
          <w:lang w:val="uk-UA"/>
        </w:rPr>
        <w:t>.М. Верещагіна та В.Г. Костомарова</w:t>
      </w:r>
      <w:r>
        <w:rPr>
          <w:rFonts w:ascii="Times New Roman" w:hAnsi="Times New Roman"/>
          <w:bCs/>
          <w:sz w:val="28"/>
          <w:szCs w:val="28"/>
          <w:lang w:val="uk-UA"/>
        </w:rPr>
        <w:t>.</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 xml:space="preserve">2. </w:t>
      </w:r>
      <w:r w:rsidRPr="00C75061">
        <w:rPr>
          <w:rFonts w:ascii="Times New Roman" w:hAnsi="Times New Roman"/>
          <w:bCs/>
          <w:i/>
          <w:sz w:val="28"/>
          <w:szCs w:val="28"/>
          <w:lang w:val="uk-UA"/>
        </w:rPr>
        <w:t>Об’єктом лінгвокраїнознавства є</w:t>
      </w:r>
      <w:r>
        <w:rPr>
          <w:rFonts w:ascii="Times New Roman" w:hAnsi="Times New Roman"/>
          <w:bCs/>
          <w:sz w:val="28"/>
          <w:szCs w:val="28"/>
          <w:lang w:val="uk-UA"/>
        </w:rPr>
        <w:t xml:space="preserve">: </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а) безеквівалнтна лексика;   б) фонові знання;   в) фонова лексика.</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 xml:space="preserve">3. </w:t>
      </w:r>
      <w:r w:rsidRPr="00C75061">
        <w:rPr>
          <w:rFonts w:ascii="Times New Roman" w:hAnsi="Times New Roman"/>
          <w:bCs/>
          <w:i/>
          <w:sz w:val="28"/>
          <w:szCs w:val="28"/>
          <w:lang w:val="uk-UA"/>
        </w:rPr>
        <w:t>Найбільший інтерес для лінгвокраїнознавства становлять</w:t>
      </w:r>
      <w:r>
        <w:rPr>
          <w:rFonts w:ascii="Times New Roman" w:hAnsi="Times New Roman"/>
          <w:bCs/>
          <w:sz w:val="28"/>
          <w:szCs w:val="28"/>
          <w:lang w:val="uk-UA"/>
        </w:rPr>
        <w:t>:</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 xml:space="preserve">а) загальнолюдські знання;   б) </w:t>
      </w:r>
      <w:r w:rsidRPr="00C75061">
        <w:rPr>
          <w:rFonts w:ascii="Times New Roman" w:hAnsi="Times New Roman"/>
          <w:bCs/>
          <w:sz w:val="28"/>
          <w:szCs w:val="28"/>
          <w:lang w:val="uk-UA"/>
        </w:rPr>
        <w:t xml:space="preserve">знання, якими володіють тільки члени конкретного мікроколективу; </w:t>
      </w:r>
      <w:r>
        <w:rPr>
          <w:rFonts w:ascii="Times New Roman" w:hAnsi="Times New Roman"/>
          <w:bCs/>
          <w:sz w:val="28"/>
          <w:szCs w:val="28"/>
          <w:lang w:val="uk-UA"/>
        </w:rPr>
        <w:t xml:space="preserve">   в) знання, якими володіють тільки члени конкретної етнічної та мовної спільноти.</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 xml:space="preserve">4. </w:t>
      </w:r>
      <w:r w:rsidRPr="00C75061">
        <w:rPr>
          <w:rFonts w:ascii="Times New Roman" w:hAnsi="Times New Roman"/>
          <w:bCs/>
          <w:i/>
          <w:sz w:val="28"/>
          <w:szCs w:val="28"/>
          <w:lang w:val="uk-UA"/>
        </w:rPr>
        <w:t>Акумулятивна  функція мови полягає у тому, що</w:t>
      </w:r>
      <w:r>
        <w:rPr>
          <w:rFonts w:ascii="Times New Roman" w:hAnsi="Times New Roman"/>
          <w:bCs/>
          <w:i/>
          <w:sz w:val="28"/>
          <w:szCs w:val="28"/>
          <w:lang w:val="uk-UA"/>
        </w:rPr>
        <w:t xml:space="preserve"> мова є</w:t>
      </w:r>
      <w:r>
        <w:rPr>
          <w:rFonts w:ascii="Times New Roman" w:hAnsi="Times New Roman"/>
          <w:bCs/>
          <w:sz w:val="28"/>
          <w:szCs w:val="28"/>
          <w:lang w:val="uk-UA"/>
        </w:rPr>
        <w:t>:</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а) засобом спілкування;    б) засобом зберігання і відображення знань;    в) засобом передачі думки.</w:t>
      </w:r>
    </w:p>
    <w:p w:rsidR="00AC61B4" w:rsidRPr="00AE33CD" w:rsidRDefault="00AC61B4" w:rsidP="00503726">
      <w:pPr>
        <w:pStyle w:val="a3"/>
        <w:jc w:val="both"/>
        <w:rPr>
          <w:rFonts w:ascii="Times New Roman" w:hAnsi="Times New Roman"/>
          <w:bCs/>
          <w:i/>
          <w:sz w:val="28"/>
          <w:szCs w:val="28"/>
          <w:lang w:val="uk-UA"/>
        </w:rPr>
      </w:pPr>
      <w:r>
        <w:rPr>
          <w:rFonts w:ascii="Times New Roman" w:hAnsi="Times New Roman"/>
          <w:bCs/>
          <w:sz w:val="28"/>
          <w:szCs w:val="28"/>
          <w:lang w:val="uk-UA"/>
        </w:rPr>
        <w:t xml:space="preserve">5. </w:t>
      </w:r>
      <w:r w:rsidRPr="00AE33CD">
        <w:rPr>
          <w:rFonts w:ascii="Times New Roman" w:hAnsi="Times New Roman"/>
          <w:bCs/>
          <w:i/>
          <w:sz w:val="28"/>
          <w:szCs w:val="28"/>
          <w:lang w:val="uk-UA"/>
        </w:rPr>
        <w:t>Думка про те, що мова створює картину світу, і не лише саме мислення, але й світосприйняття залежать від цієї картини світу, належить:</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 xml:space="preserve">а) </w:t>
      </w:r>
      <w:r w:rsidRPr="00AE33CD">
        <w:rPr>
          <w:rFonts w:ascii="Times New Roman" w:hAnsi="Times New Roman"/>
          <w:bCs/>
          <w:sz w:val="28"/>
          <w:szCs w:val="28"/>
          <w:lang w:val="uk-UA"/>
        </w:rPr>
        <w:t>Є</w:t>
      </w:r>
      <w:r>
        <w:rPr>
          <w:rFonts w:ascii="Times New Roman" w:hAnsi="Times New Roman"/>
          <w:bCs/>
          <w:sz w:val="28"/>
          <w:szCs w:val="28"/>
          <w:lang w:val="uk-UA"/>
        </w:rPr>
        <w:t>.М. Верещагіну</w:t>
      </w:r>
      <w:r w:rsidRPr="00AE33CD">
        <w:rPr>
          <w:rFonts w:ascii="Times New Roman" w:hAnsi="Times New Roman"/>
          <w:bCs/>
          <w:sz w:val="28"/>
          <w:szCs w:val="28"/>
          <w:lang w:val="uk-UA"/>
        </w:rPr>
        <w:t xml:space="preserve"> та </w:t>
      </w:r>
      <w:r>
        <w:rPr>
          <w:rFonts w:ascii="Times New Roman" w:hAnsi="Times New Roman"/>
          <w:bCs/>
          <w:sz w:val="28"/>
          <w:szCs w:val="28"/>
          <w:lang w:val="uk-UA"/>
        </w:rPr>
        <w:t>В.Г. Костомарову;   б) В. фон Гумбольдту;                    в) Е. Сепіру та Б.Уорфу.</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 xml:space="preserve">6. </w:t>
      </w:r>
      <w:r w:rsidRPr="001107A3">
        <w:rPr>
          <w:rFonts w:ascii="Times New Roman" w:hAnsi="Times New Roman"/>
          <w:bCs/>
          <w:i/>
          <w:sz w:val="28"/>
          <w:szCs w:val="28"/>
          <w:lang w:val="uk-UA"/>
        </w:rPr>
        <w:t>Об’єктивна позалюдська даність, світ, що оточує людину, це</w:t>
      </w:r>
      <w:r>
        <w:rPr>
          <w:rFonts w:ascii="Times New Roman" w:hAnsi="Times New Roman"/>
          <w:bCs/>
          <w:sz w:val="28"/>
          <w:szCs w:val="28"/>
          <w:lang w:val="uk-UA"/>
        </w:rPr>
        <w:t>:</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а) мовна картина світу;   б) культурна картина світу;   в) мовна картина світу.</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 xml:space="preserve">7. </w:t>
      </w:r>
      <w:r w:rsidRPr="001107A3">
        <w:rPr>
          <w:rFonts w:ascii="Times New Roman" w:hAnsi="Times New Roman"/>
          <w:bCs/>
          <w:i/>
          <w:sz w:val="28"/>
          <w:szCs w:val="28"/>
          <w:lang w:val="uk-UA"/>
        </w:rPr>
        <w:t>Безеквівалентна лексика є проявом</w:t>
      </w:r>
      <w:r>
        <w:rPr>
          <w:rFonts w:ascii="Times New Roman" w:hAnsi="Times New Roman"/>
          <w:bCs/>
          <w:sz w:val="28"/>
          <w:szCs w:val="28"/>
          <w:lang w:val="uk-UA"/>
        </w:rPr>
        <w:t xml:space="preserve">: </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а) мовної надлишковості;   б) мовної недостатності;   в) міжмовної еквівалентності.</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 xml:space="preserve">8. </w:t>
      </w:r>
      <w:r w:rsidRPr="001107A3">
        <w:rPr>
          <w:rFonts w:ascii="Times New Roman" w:hAnsi="Times New Roman"/>
          <w:bCs/>
          <w:i/>
          <w:sz w:val="28"/>
          <w:szCs w:val="28"/>
          <w:lang w:val="uk-UA"/>
        </w:rPr>
        <w:t>Національно-культурна семантика проявляється більшою мірою у</w:t>
      </w:r>
      <w:r>
        <w:rPr>
          <w:rFonts w:ascii="Times New Roman" w:hAnsi="Times New Roman"/>
          <w:bCs/>
          <w:sz w:val="28"/>
          <w:szCs w:val="28"/>
          <w:lang w:val="uk-UA"/>
        </w:rPr>
        <w:t>:</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а) граматиці;   б) лексиці;   в) фонетиці.</w:t>
      </w:r>
    </w:p>
    <w:p w:rsidR="00AC61B4" w:rsidRDefault="00AC61B4" w:rsidP="00503726">
      <w:pPr>
        <w:pStyle w:val="a3"/>
        <w:jc w:val="both"/>
        <w:rPr>
          <w:rFonts w:ascii="Times New Roman" w:hAnsi="Times New Roman"/>
          <w:bCs/>
          <w:i/>
          <w:sz w:val="28"/>
          <w:szCs w:val="28"/>
          <w:lang w:val="uk-UA"/>
        </w:rPr>
      </w:pPr>
      <w:r>
        <w:rPr>
          <w:rFonts w:ascii="Times New Roman" w:hAnsi="Times New Roman"/>
          <w:bCs/>
          <w:sz w:val="28"/>
          <w:szCs w:val="28"/>
          <w:lang w:val="uk-UA"/>
        </w:rPr>
        <w:t>9</w:t>
      </w:r>
      <w:r w:rsidRPr="00D2460A">
        <w:rPr>
          <w:rFonts w:ascii="Times New Roman" w:hAnsi="Times New Roman"/>
          <w:bCs/>
          <w:i/>
          <w:sz w:val="28"/>
          <w:szCs w:val="28"/>
          <w:lang w:val="uk-UA"/>
        </w:rPr>
        <w:t>. Згідно класифікації лексики, розробленої В.І. Карасиком, до слів і зворотів, що мають універсальний характер для людства в цілому, належать:</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а) більша частина артефактів, відчуттів та емоцій;   б) терміни;                      в) алюзії.</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10</w:t>
      </w:r>
      <w:r w:rsidRPr="00557AAA">
        <w:rPr>
          <w:rFonts w:ascii="Times New Roman" w:hAnsi="Times New Roman"/>
          <w:bCs/>
          <w:i/>
          <w:sz w:val="28"/>
          <w:szCs w:val="28"/>
          <w:lang w:val="uk-UA"/>
        </w:rPr>
        <w:t>. Згідно класифікації, розробленої В. Хайрулліним, вся лексика розпадається на:</w:t>
      </w:r>
    </w:p>
    <w:p w:rsidR="00AC61B4" w:rsidRDefault="00AC61B4" w:rsidP="00503726">
      <w:pPr>
        <w:pStyle w:val="a3"/>
        <w:jc w:val="both"/>
        <w:rPr>
          <w:rFonts w:ascii="Times New Roman" w:hAnsi="Times New Roman"/>
          <w:bCs/>
          <w:sz w:val="28"/>
          <w:szCs w:val="28"/>
          <w:lang w:val="uk-UA"/>
        </w:rPr>
      </w:pPr>
      <w:r>
        <w:rPr>
          <w:rFonts w:ascii="Times New Roman" w:hAnsi="Times New Roman"/>
          <w:bCs/>
          <w:sz w:val="28"/>
          <w:szCs w:val="28"/>
          <w:lang w:val="uk-UA"/>
        </w:rPr>
        <w:t>а) 2 групи;   б) 3 групи;    в) 4 групи.</w:t>
      </w:r>
    </w:p>
    <w:p w:rsidR="00AC61B4" w:rsidRDefault="00AC61B4" w:rsidP="00503726">
      <w:pPr>
        <w:pStyle w:val="a3"/>
        <w:jc w:val="both"/>
        <w:rPr>
          <w:rFonts w:ascii="Times New Roman" w:hAnsi="Times New Roman"/>
          <w:i/>
          <w:sz w:val="28"/>
          <w:szCs w:val="28"/>
          <w:lang w:val="uk-UA"/>
        </w:rPr>
      </w:pPr>
      <w:r w:rsidRPr="00557AAA">
        <w:rPr>
          <w:rFonts w:ascii="Times New Roman" w:hAnsi="Times New Roman"/>
          <w:bCs/>
          <w:i/>
          <w:sz w:val="28"/>
          <w:szCs w:val="28"/>
          <w:lang w:val="uk-UA"/>
        </w:rPr>
        <w:t xml:space="preserve">11. </w:t>
      </w:r>
      <w:r w:rsidRPr="00557AAA">
        <w:rPr>
          <w:rFonts w:ascii="Times New Roman" w:hAnsi="Times New Roman"/>
          <w:i/>
          <w:sz w:val="24"/>
          <w:szCs w:val="24"/>
          <w:lang w:val="uk-UA"/>
        </w:rPr>
        <w:t>Є</w:t>
      </w:r>
      <w:r w:rsidRPr="00557AAA">
        <w:rPr>
          <w:rFonts w:ascii="Times New Roman" w:hAnsi="Times New Roman"/>
          <w:i/>
          <w:sz w:val="28"/>
          <w:szCs w:val="28"/>
        </w:rPr>
        <w:t>.</w:t>
      </w:r>
      <w:r w:rsidRPr="00557AAA">
        <w:rPr>
          <w:rFonts w:ascii="Times New Roman" w:hAnsi="Times New Roman"/>
          <w:i/>
          <w:sz w:val="28"/>
          <w:szCs w:val="28"/>
          <w:lang w:val="uk-UA"/>
        </w:rPr>
        <w:t>М</w:t>
      </w:r>
      <w:r w:rsidRPr="00557AAA">
        <w:rPr>
          <w:rFonts w:ascii="Times New Roman" w:hAnsi="Times New Roman"/>
          <w:i/>
          <w:sz w:val="28"/>
          <w:szCs w:val="28"/>
        </w:rPr>
        <w:t>.Верещаг</w:t>
      </w:r>
      <w:r w:rsidRPr="00557AAA">
        <w:rPr>
          <w:rFonts w:ascii="Times New Roman" w:hAnsi="Times New Roman"/>
          <w:i/>
          <w:sz w:val="28"/>
          <w:szCs w:val="28"/>
          <w:lang w:val="uk-UA"/>
        </w:rPr>
        <w:t>і</w:t>
      </w:r>
      <w:r w:rsidRPr="00557AAA">
        <w:rPr>
          <w:rFonts w:ascii="Times New Roman" w:hAnsi="Times New Roman"/>
          <w:i/>
          <w:sz w:val="28"/>
          <w:szCs w:val="28"/>
        </w:rPr>
        <w:t xml:space="preserve">н </w:t>
      </w:r>
      <w:r w:rsidRPr="00557AAA">
        <w:rPr>
          <w:rFonts w:ascii="Times New Roman" w:hAnsi="Times New Roman"/>
          <w:i/>
          <w:sz w:val="28"/>
          <w:szCs w:val="28"/>
          <w:lang w:val="uk-UA"/>
        </w:rPr>
        <w:t>та</w:t>
      </w:r>
      <w:r w:rsidRPr="00557AAA">
        <w:rPr>
          <w:rFonts w:ascii="Times New Roman" w:hAnsi="Times New Roman"/>
          <w:i/>
          <w:sz w:val="28"/>
          <w:szCs w:val="28"/>
        </w:rPr>
        <w:t xml:space="preserve"> В.Г.Костомаров</w:t>
      </w:r>
      <w:r w:rsidRPr="00557AAA">
        <w:rPr>
          <w:rFonts w:ascii="Times New Roman" w:hAnsi="Times New Roman"/>
          <w:i/>
          <w:sz w:val="28"/>
          <w:szCs w:val="28"/>
          <w:lang w:val="uk-UA"/>
        </w:rPr>
        <w:t xml:space="preserve"> класифікували слова, що мають культурний компонент на: </w:t>
      </w:r>
    </w:p>
    <w:p w:rsidR="00AC61B4" w:rsidRDefault="00AC61B4" w:rsidP="00503726">
      <w:pPr>
        <w:pStyle w:val="a3"/>
        <w:jc w:val="both"/>
        <w:rPr>
          <w:rFonts w:ascii="Times New Roman" w:hAnsi="Times New Roman"/>
          <w:sz w:val="28"/>
          <w:szCs w:val="28"/>
          <w:lang w:val="uk-UA"/>
        </w:rPr>
      </w:pPr>
      <w:r w:rsidRPr="001219DD">
        <w:rPr>
          <w:rFonts w:ascii="Times New Roman" w:hAnsi="Times New Roman"/>
          <w:sz w:val="28"/>
          <w:szCs w:val="28"/>
          <w:lang w:val="uk-UA"/>
        </w:rPr>
        <w:lastRenderedPageBreak/>
        <w:t>а) 1) без</w:t>
      </w:r>
      <w:r>
        <w:rPr>
          <w:rFonts w:ascii="Times New Roman" w:hAnsi="Times New Roman"/>
          <w:sz w:val="28"/>
          <w:szCs w:val="28"/>
          <w:lang w:val="uk-UA"/>
        </w:rPr>
        <w:t>еквівалентні</w:t>
      </w:r>
      <w:r w:rsidRPr="001219DD">
        <w:rPr>
          <w:rFonts w:ascii="Times New Roman" w:hAnsi="Times New Roman"/>
          <w:sz w:val="28"/>
          <w:szCs w:val="28"/>
          <w:lang w:val="uk-UA"/>
        </w:rPr>
        <w:t xml:space="preserve">; 2) </w:t>
      </w:r>
      <w:r>
        <w:rPr>
          <w:rFonts w:ascii="Times New Roman" w:hAnsi="Times New Roman"/>
          <w:sz w:val="28"/>
          <w:szCs w:val="28"/>
          <w:lang w:val="uk-UA"/>
        </w:rPr>
        <w:t>конотативні</w:t>
      </w:r>
      <w:r w:rsidRPr="001219DD">
        <w:rPr>
          <w:rFonts w:ascii="Times New Roman" w:hAnsi="Times New Roman"/>
          <w:sz w:val="28"/>
          <w:szCs w:val="28"/>
          <w:lang w:val="uk-UA"/>
        </w:rPr>
        <w:t>; 3) фонов</w:t>
      </w:r>
      <w:r>
        <w:rPr>
          <w:rFonts w:ascii="Times New Roman" w:hAnsi="Times New Roman"/>
          <w:sz w:val="28"/>
          <w:szCs w:val="28"/>
          <w:lang w:val="uk-UA"/>
        </w:rPr>
        <w:t>і;   б) 1) прецедентні феномени; 2) реалії;   в) фрейми з 1) повним, 2)частковим, 3) нульовим співпаданням у мові приймаючої культури.</w:t>
      </w:r>
    </w:p>
    <w:p w:rsidR="00AC61B4" w:rsidRDefault="00AC61B4" w:rsidP="00503726">
      <w:pPr>
        <w:pStyle w:val="a3"/>
        <w:jc w:val="both"/>
        <w:rPr>
          <w:rFonts w:ascii="Times New Roman" w:hAnsi="Times New Roman"/>
          <w:i/>
          <w:color w:val="000000"/>
          <w:sz w:val="28"/>
          <w:szCs w:val="28"/>
          <w:lang w:val="uk-UA" w:eastAsia="ru-RU"/>
        </w:rPr>
      </w:pPr>
      <w:r w:rsidRPr="001219DD">
        <w:rPr>
          <w:rFonts w:ascii="Times New Roman" w:hAnsi="Times New Roman"/>
          <w:i/>
          <w:sz w:val="28"/>
          <w:szCs w:val="28"/>
          <w:lang w:val="uk-UA"/>
        </w:rPr>
        <w:t>12. Іншомовні слова</w:t>
      </w:r>
      <w:r w:rsidRPr="001219DD">
        <w:rPr>
          <w:rFonts w:ascii="Times New Roman" w:hAnsi="Times New Roman"/>
          <w:i/>
          <w:color w:val="000000"/>
          <w:sz w:val="28"/>
          <w:szCs w:val="28"/>
          <w:lang w:val="uk-UA" w:eastAsia="ru-RU"/>
        </w:rPr>
        <w:t xml:space="preserve"> і вирази, які повністю не освоєні мовою, а виражають особливості семантики іншої мови, називаються:</w:t>
      </w:r>
    </w:p>
    <w:p w:rsidR="00AC61B4" w:rsidRDefault="00AC61B4" w:rsidP="00503726">
      <w:pPr>
        <w:pStyle w:val="a3"/>
        <w:jc w:val="both"/>
        <w:rPr>
          <w:rFonts w:ascii="Times New Roman" w:hAnsi="Times New Roman"/>
          <w:sz w:val="28"/>
          <w:szCs w:val="28"/>
          <w:lang w:val="uk-UA"/>
        </w:rPr>
      </w:pPr>
      <w:r w:rsidRPr="001219DD">
        <w:rPr>
          <w:rFonts w:ascii="Times New Roman" w:hAnsi="Times New Roman"/>
          <w:sz w:val="28"/>
          <w:szCs w:val="28"/>
          <w:lang w:val="uk-UA"/>
        </w:rPr>
        <w:t xml:space="preserve">а) лакунами;   б) </w:t>
      </w:r>
      <w:r>
        <w:rPr>
          <w:rFonts w:ascii="Times New Roman" w:hAnsi="Times New Roman"/>
          <w:sz w:val="28"/>
          <w:szCs w:val="28"/>
          <w:lang w:val="uk-UA"/>
        </w:rPr>
        <w:t>екзотизмами;   в) варваризмами.</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13</w:t>
      </w:r>
      <w:r w:rsidRPr="001219DD">
        <w:rPr>
          <w:rFonts w:ascii="Times New Roman" w:hAnsi="Times New Roman"/>
          <w:i/>
          <w:sz w:val="28"/>
          <w:szCs w:val="28"/>
          <w:lang w:val="uk-UA"/>
        </w:rPr>
        <w:t xml:space="preserve">. </w:t>
      </w:r>
      <w:r>
        <w:rPr>
          <w:rFonts w:ascii="Times New Roman" w:hAnsi="Times New Roman"/>
          <w:i/>
          <w:sz w:val="28"/>
          <w:szCs w:val="28"/>
          <w:lang w:val="uk-UA"/>
        </w:rPr>
        <w:t>Англійське с</w:t>
      </w:r>
      <w:r w:rsidRPr="001219DD">
        <w:rPr>
          <w:rFonts w:ascii="Times New Roman" w:hAnsi="Times New Roman"/>
          <w:i/>
          <w:sz w:val="28"/>
          <w:szCs w:val="28"/>
          <w:lang w:val="uk-UA"/>
        </w:rPr>
        <w:t xml:space="preserve">лово </w:t>
      </w:r>
      <w:r w:rsidRPr="001219DD">
        <w:rPr>
          <w:rFonts w:ascii="Times New Roman" w:hAnsi="Times New Roman"/>
          <w:i/>
          <w:sz w:val="28"/>
          <w:szCs w:val="28"/>
          <w:lang w:val="en-US"/>
        </w:rPr>
        <w:t>student</w:t>
      </w:r>
      <w:r w:rsidRPr="001219DD">
        <w:rPr>
          <w:rFonts w:ascii="Times New Roman" w:hAnsi="Times New Roman"/>
          <w:i/>
          <w:sz w:val="28"/>
          <w:szCs w:val="28"/>
          <w:lang w:val="uk-UA"/>
        </w:rPr>
        <w:t xml:space="preserve"> відносно російської/української мови є прикладом</w:t>
      </w:r>
      <w:r>
        <w:rPr>
          <w:rFonts w:ascii="Times New Roman" w:hAnsi="Times New Roman"/>
          <w:sz w:val="28"/>
          <w:szCs w:val="28"/>
          <w:lang w:val="uk-UA"/>
        </w:rPr>
        <w:t>:</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а) конотативної лексики;   б) фонової лексики;   в) реалії.</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 xml:space="preserve">14. </w:t>
      </w:r>
      <w:r w:rsidRPr="00395FD3">
        <w:rPr>
          <w:rFonts w:ascii="Times New Roman" w:hAnsi="Times New Roman"/>
          <w:i/>
          <w:sz w:val="28"/>
          <w:szCs w:val="28"/>
          <w:lang w:val="uk-UA"/>
        </w:rPr>
        <w:t>Самбреро є прикладом</w:t>
      </w:r>
      <w:r>
        <w:rPr>
          <w:rFonts w:ascii="Times New Roman" w:hAnsi="Times New Roman"/>
          <w:sz w:val="28"/>
          <w:szCs w:val="28"/>
          <w:lang w:val="uk-UA"/>
        </w:rPr>
        <w:t>:</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а) географічної реалії;   б) етнографічної реалії;   в) суспільно-політичної реалії.</w:t>
      </w:r>
    </w:p>
    <w:p w:rsidR="00AC61B4" w:rsidRDefault="00AC61B4" w:rsidP="00503726">
      <w:pPr>
        <w:pStyle w:val="a3"/>
        <w:jc w:val="both"/>
        <w:rPr>
          <w:rFonts w:ascii="Times New Roman" w:hAnsi="Times New Roman"/>
          <w:i/>
          <w:sz w:val="28"/>
          <w:szCs w:val="28"/>
          <w:lang w:val="uk-UA"/>
        </w:rPr>
      </w:pPr>
      <w:r>
        <w:rPr>
          <w:rFonts w:ascii="Times New Roman" w:hAnsi="Times New Roman"/>
          <w:sz w:val="28"/>
          <w:szCs w:val="28"/>
          <w:lang w:val="uk-UA"/>
        </w:rPr>
        <w:t xml:space="preserve">15. </w:t>
      </w:r>
      <w:r>
        <w:rPr>
          <w:rFonts w:ascii="Times New Roman" w:hAnsi="Times New Roman"/>
          <w:i/>
          <w:sz w:val="28"/>
          <w:szCs w:val="28"/>
          <w:lang w:val="uk-UA"/>
        </w:rPr>
        <w:t>Графство є прикладом:</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а) географічної реалії;   б) етнографічної реалії;   в) суспільно-політичної реалії.</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 xml:space="preserve">16. Реалію </w:t>
      </w:r>
      <w:r w:rsidRPr="00302D6B">
        <w:rPr>
          <w:rFonts w:ascii="Times New Roman" w:hAnsi="Times New Roman"/>
          <w:sz w:val="28"/>
          <w:szCs w:val="28"/>
          <w:lang w:val="uk-UA"/>
        </w:rPr>
        <w:t xml:space="preserve">путевка у </w:t>
      </w:r>
      <w:r>
        <w:rPr>
          <w:rFonts w:ascii="Times New Roman" w:hAnsi="Times New Roman"/>
          <w:sz w:val="28"/>
          <w:szCs w:val="28"/>
          <w:lang w:val="uk-UA"/>
        </w:rPr>
        <w:t>реченні «</w:t>
      </w:r>
      <w:r w:rsidRPr="00302D6B">
        <w:rPr>
          <w:rFonts w:ascii="Times New Roman" w:hAnsi="Times New Roman"/>
          <w:i/>
          <w:sz w:val="28"/>
          <w:szCs w:val="28"/>
          <w:lang w:val="uk-UA"/>
        </w:rPr>
        <w:t xml:space="preserve">Сколько стоит </w:t>
      </w:r>
      <w:r w:rsidRPr="00302D6B">
        <w:rPr>
          <w:rFonts w:ascii="Times New Roman" w:hAnsi="Times New Roman"/>
          <w:b/>
          <w:i/>
          <w:sz w:val="28"/>
          <w:szCs w:val="28"/>
          <w:lang w:val="uk-UA"/>
        </w:rPr>
        <w:t>путевка</w:t>
      </w:r>
      <w:r w:rsidRPr="00302D6B">
        <w:rPr>
          <w:rFonts w:ascii="Times New Roman" w:hAnsi="Times New Roman"/>
          <w:i/>
          <w:sz w:val="28"/>
          <w:szCs w:val="28"/>
          <w:lang w:val="uk-UA"/>
        </w:rPr>
        <w:t xml:space="preserve"> на курорт?</w:t>
      </w:r>
      <w:r>
        <w:rPr>
          <w:rFonts w:ascii="Times New Roman" w:hAnsi="Times New Roman"/>
          <w:i/>
          <w:sz w:val="28"/>
          <w:szCs w:val="28"/>
          <w:lang w:val="uk-UA"/>
        </w:rPr>
        <w:t xml:space="preserve">» перекладено як </w:t>
      </w:r>
      <w:r w:rsidRPr="00302D6B">
        <w:rPr>
          <w:rFonts w:ascii="Times New Roman" w:hAnsi="Times New Roman"/>
          <w:i/>
          <w:sz w:val="28"/>
          <w:szCs w:val="28"/>
          <w:lang w:val="uk-UA"/>
        </w:rPr>
        <w:t>“</w:t>
      </w:r>
      <w:r w:rsidRPr="00BD291B">
        <w:rPr>
          <w:rFonts w:ascii="Times New Roman" w:hAnsi="Times New Roman"/>
          <w:i/>
          <w:sz w:val="28"/>
          <w:szCs w:val="28"/>
          <w:lang w:val="en-US"/>
        </w:rPr>
        <w:t>How</w:t>
      </w:r>
      <w:r w:rsidRPr="00302D6B">
        <w:rPr>
          <w:rFonts w:ascii="Times New Roman" w:hAnsi="Times New Roman"/>
          <w:i/>
          <w:sz w:val="28"/>
          <w:szCs w:val="28"/>
          <w:lang w:val="uk-UA"/>
        </w:rPr>
        <w:t xml:space="preserve"> </w:t>
      </w:r>
      <w:r w:rsidRPr="00BD291B">
        <w:rPr>
          <w:rFonts w:ascii="Times New Roman" w:hAnsi="Times New Roman"/>
          <w:i/>
          <w:sz w:val="28"/>
          <w:szCs w:val="28"/>
          <w:lang w:val="en-US"/>
        </w:rPr>
        <w:t>much</w:t>
      </w:r>
      <w:r w:rsidRPr="00302D6B">
        <w:rPr>
          <w:rFonts w:ascii="Times New Roman" w:hAnsi="Times New Roman"/>
          <w:i/>
          <w:sz w:val="28"/>
          <w:szCs w:val="28"/>
          <w:lang w:val="uk-UA"/>
        </w:rPr>
        <w:t xml:space="preserve"> </w:t>
      </w:r>
      <w:r w:rsidRPr="00BD291B">
        <w:rPr>
          <w:rFonts w:ascii="Times New Roman" w:hAnsi="Times New Roman"/>
          <w:i/>
          <w:sz w:val="28"/>
          <w:szCs w:val="28"/>
          <w:lang w:val="en-US"/>
        </w:rPr>
        <w:t>are</w:t>
      </w:r>
      <w:r w:rsidRPr="00302D6B">
        <w:rPr>
          <w:rFonts w:ascii="Times New Roman" w:hAnsi="Times New Roman"/>
          <w:i/>
          <w:sz w:val="28"/>
          <w:szCs w:val="28"/>
          <w:lang w:val="uk-UA"/>
        </w:rPr>
        <w:t xml:space="preserve"> </w:t>
      </w:r>
      <w:r w:rsidRPr="00BD291B">
        <w:rPr>
          <w:rFonts w:ascii="Times New Roman" w:hAnsi="Times New Roman"/>
          <w:i/>
          <w:sz w:val="28"/>
          <w:szCs w:val="28"/>
          <w:lang w:val="en-US"/>
        </w:rPr>
        <w:t>accommodations</w:t>
      </w:r>
      <w:r w:rsidRPr="00302D6B">
        <w:rPr>
          <w:rFonts w:ascii="Times New Roman" w:hAnsi="Times New Roman"/>
          <w:i/>
          <w:sz w:val="28"/>
          <w:szCs w:val="28"/>
          <w:lang w:val="uk-UA"/>
        </w:rPr>
        <w:t xml:space="preserve"> </w:t>
      </w:r>
      <w:r w:rsidRPr="00BD291B">
        <w:rPr>
          <w:rFonts w:ascii="Times New Roman" w:hAnsi="Times New Roman"/>
          <w:i/>
          <w:sz w:val="28"/>
          <w:szCs w:val="28"/>
          <w:lang w:val="en-US"/>
        </w:rPr>
        <w:t>at</w:t>
      </w:r>
      <w:r w:rsidRPr="00302D6B">
        <w:rPr>
          <w:rFonts w:ascii="Times New Roman" w:hAnsi="Times New Roman"/>
          <w:i/>
          <w:sz w:val="28"/>
          <w:szCs w:val="28"/>
          <w:lang w:val="uk-UA"/>
        </w:rPr>
        <w:t xml:space="preserve"> </w:t>
      </w:r>
      <w:r w:rsidRPr="00BD291B">
        <w:rPr>
          <w:rFonts w:ascii="Times New Roman" w:hAnsi="Times New Roman"/>
          <w:i/>
          <w:sz w:val="28"/>
          <w:szCs w:val="28"/>
          <w:lang w:val="en-US"/>
        </w:rPr>
        <w:t>health</w:t>
      </w:r>
      <w:r w:rsidRPr="00302D6B">
        <w:rPr>
          <w:rFonts w:ascii="Times New Roman" w:hAnsi="Times New Roman"/>
          <w:i/>
          <w:sz w:val="28"/>
          <w:szCs w:val="28"/>
          <w:lang w:val="uk-UA"/>
        </w:rPr>
        <w:t xml:space="preserve"> </w:t>
      </w:r>
      <w:r w:rsidRPr="00BD291B">
        <w:rPr>
          <w:rFonts w:ascii="Times New Roman" w:hAnsi="Times New Roman"/>
          <w:i/>
          <w:sz w:val="28"/>
          <w:szCs w:val="28"/>
          <w:lang w:val="en-US"/>
        </w:rPr>
        <w:t>resorts</w:t>
      </w:r>
      <w:r w:rsidRPr="00302D6B">
        <w:rPr>
          <w:rFonts w:ascii="Times New Roman" w:hAnsi="Times New Roman"/>
          <w:i/>
          <w:sz w:val="28"/>
          <w:szCs w:val="28"/>
          <w:lang w:val="uk-UA"/>
        </w:rPr>
        <w:t xml:space="preserve">?”, </w:t>
      </w:r>
      <w:r w:rsidRPr="00CF351E">
        <w:rPr>
          <w:rFonts w:ascii="Times New Roman" w:hAnsi="Times New Roman"/>
          <w:sz w:val="28"/>
          <w:szCs w:val="28"/>
          <w:lang w:val="uk-UA"/>
        </w:rPr>
        <w:t xml:space="preserve">де </w:t>
      </w:r>
      <w:r w:rsidRPr="00CF351E">
        <w:rPr>
          <w:rFonts w:ascii="Times New Roman" w:hAnsi="Times New Roman"/>
          <w:sz w:val="28"/>
          <w:szCs w:val="28"/>
          <w:lang w:val="en-US"/>
        </w:rPr>
        <w:t>accommodation</w:t>
      </w:r>
      <w:r w:rsidRPr="00302D6B">
        <w:rPr>
          <w:rFonts w:ascii="Times New Roman" w:hAnsi="Times New Roman"/>
          <w:sz w:val="28"/>
          <w:szCs w:val="28"/>
          <w:lang w:val="uk-UA"/>
        </w:rPr>
        <w:t xml:space="preserve"> </w:t>
      </w:r>
      <w:r w:rsidRPr="00CF351E">
        <w:rPr>
          <w:rFonts w:ascii="Times New Roman" w:hAnsi="Times New Roman"/>
          <w:sz w:val="28"/>
          <w:szCs w:val="28"/>
          <w:lang w:val="en-US"/>
        </w:rPr>
        <w:t>resort</w:t>
      </w:r>
      <w:r w:rsidRPr="00302D6B">
        <w:rPr>
          <w:rFonts w:ascii="Times New Roman" w:hAnsi="Times New Roman"/>
          <w:sz w:val="28"/>
          <w:szCs w:val="28"/>
          <w:lang w:val="uk-UA"/>
        </w:rPr>
        <w:t xml:space="preserve"> </w:t>
      </w:r>
      <w:r w:rsidRPr="00CF351E">
        <w:rPr>
          <w:rFonts w:ascii="Times New Roman" w:hAnsi="Times New Roman"/>
          <w:sz w:val="28"/>
          <w:szCs w:val="28"/>
          <w:lang w:val="uk-UA"/>
        </w:rPr>
        <w:t>є прикладом:</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а) семантичного неологізму;   б) функціонального аналогу;                                                                        в) контекстуального перекладу.</w:t>
      </w:r>
    </w:p>
    <w:p w:rsidR="00AC61B4" w:rsidRPr="00CF351E" w:rsidRDefault="00AC61B4" w:rsidP="00503726">
      <w:pPr>
        <w:pStyle w:val="a3"/>
        <w:jc w:val="both"/>
        <w:rPr>
          <w:rFonts w:ascii="Times New Roman" w:hAnsi="Times New Roman"/>
          <w:i/>
          <w:sz w:val="28"/>
          <w:szCs w:val="28"/>
          <w:lang w:val="uk-UA"/>
        </w:rPr>
      </w:pPr>
      <w:r>
        <w:rPr>
          <w:rFonts w:ascii="Times New Roman" w:hAnsi="Times New Roman"/>
          <w:sz w:val="28"/>
          <w:szCs w:val="28"/>
          <w:lang w:val="uk-UA"/>
        </w:rPr>
        <w:t xml:space="preserve">17. </w:t>
      </w:r>
      <w:r w:rsidRPr="00CF351E">
        <w:rPr>
          <w:rFonts w:ascii="Times New Roman" w:hAnsi="Times New Roman"/>
          <w:i/>
          <w:sz w:val="28"/>
          <w:szCs w:val="28"/>
          <w:lang w:val="uk-UA"/>
        </w:rPr>
        <w:t>… застосовується у тих випадках, коли немає іншого шляху передачі реалії:</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а) транскрипція;   б) калька;   в) описовий переклад.</w:t>
      </w:r>
    </w:p>
    <w:p w:rsidR="00AC61B4" w:rsidRDefault="00AC61B4" w:rsidP="00503726">
      <w:pPr>
        <w:pStyle w:val="a3"/>
        <w:jc w:val="both"/>
        <w:rPr>
          <w:rFonts w:ascii="Times New Roman" w:hAnsi="Times New Roman"/>
          <w:i/>
          <w:sz w:val="28"/>
          <w:szCs w:val="28"/>
          <w:lang w:val="uk-UA"/>
        </w:rPr>
      </w:pPr>
      <w:r>
        <w:rPr>
          <w:rFonts w:ascii="Times New Roman" w:hAnsi="Times New Roman"/>
          <w:sz w:val="28"/>
          <w:szCs w:val="28"/>
          <w:lang w:val="uk-UA"/>
        </w:rPr>
        <w:t xml:space="preserve">18. </w:t>
      </w:r>
      <w:r w:rsidRPr="00CF351E">
        <w:rPr>
          <w:rFonts w:ascii="Times New Roman" w:hAnsi="Times New Roman"/>
          <w:i/>
          <w:sz w:val="28"/>
          <w:szCs w:val="28"/>
          <w:lang w:val="uk-UA"/>
        </w:rPr>
        <w:t xml:space="preserve">Фразеологічну одиницю « </w:t>
      </w:r>
      <w:r w:rsidRPr="00CF351E">
        <w:rPr>
          <w:rFonts w:ascii="Times New Roman" w:hAnsi="Times New Roman"/>
          <w:i/>
          <w:sz w:val="28"/>
          <w:szCs w:val="28"/>
        </w:rPr>
        <w:t>whenQueenAnnewasalive</w:t>
      </w:r>
      <w:r w:rsidRPr="00CF351E">
        <w:rPr>
          <w:rFonts w:ascii="Times New Roman" w:hAnsi="Times New Roman"/>
          <w:i/>
          <w:sz w:val="28"/>
          <w:szCs w:val="28"/>
          <w:lang w:val="uk-UA"/>
        </w:rPr>
        <w:t xml:space="preserve">» передано російською мовою як </w:t>
      </w:r>
      <w:r w:rsidRPr="00CF351E">
        <w:rPr>
          <w:rFonts w:ascii="Times New Roman" w:hAnsi="Times New Roman"/>
          <w:b/>
          <w:i/>
          <w:sz w:val="28"/>
          <w:szCs w:val="28"/>
          <w:lang w:val="uk-UA"/>
        </w:rPr>
        <w:t xml:space="preserve"> «</w:t>
      </w:r>
      <w:r w:rsidRPr="00CF351E">
        <w:rPr>
          <w:rFonts w:ascii="Times New Roman" w:hAnsi="Times New Roman"/>
          <w:i/>
          <w:sz w:val="28"/>
          <w:szCs w:val="28"/>
          <w:lang w:val="uk-UA"/>
        </w:rPr>
        <w:t>в незапамятные времена», що є прикладом</w:t>
      </w:r>
      <w:r>
        <w:rPr>
          <w:rFonts w:ascii="Times New Roman" w:hAnsi="Times New Roman"/>
          <w:i/>
          <w:sz w:val="28"/>
          <w:szCs w:val="28"/>
          <w:lang w:val="uk-UA"/>
        </w:rPr>
        <w:t>:</w:t>
      </w:r>
    </w:p>
    <w:p w:rsidR="00AC61B4" w:rsidRDefault="00AC61B4" w:rsidP="00503726">
      <w:pPr>
        <w:pStyle w:val="a3"/>
        <w:jc w:val="both"/>
        <w:rPr>
          <w:rFonts w:ascii="Times New Roman" w:hAnsi="Times New Roman"/>
          <w:sz w:val="28"/>
          <w:szCs w:val="28"/>
          <w:lang w:val="uk-UA"/>
        </w:rPr>
      </w:pPr>
      <w:r w:rsidRPr="00CF351E">
        <w:rPr>
          <w:rFonts w:ascii="Times New Roman" w:hAnsi="Times New Roman"/>
          <w:sz w:val="28"/>
          <w:szCs w:val="28"/>
          <w:lang w:val="uk-UA"/>
        </w:rPr>
        <w:t>а) використання нейтрального за колоритом слова</w:t>
      </w:r>
      <w:r w:rsidRPr="00CF351E">
        <w:rPr>
          <w:rFonts w:ascii="Times New Roman" w:hAnsi="Times New Roman"/>
          <w:sz w:val="28"/>
          <w:szCs w:val="28"/>
        </w:rPr>
        <w:t>/</w:t>
      </w:r>
      <w:r w:rsidRPr="00CF351E">
        <w:rPr>
          <w:rFonts w:ascii="Times New Roman" w:hAnsi="Times New Roman"/>
          <w:sz w:val="28"/>
          <w:szCs w:val="28"/>
          <w:lang w:val="uk-UA"/>
        </w:rPr>
        <w:t xml:space="preserve">словосполучення;    б) кальки;   в) </w:t>
      </w:r>
      <w:r w:rsidRPr="00AC418E">
        <w:rPr>
          <w:rFonts w:ascii="Times New Roman" w:hAnsi="Times New Roman"/>
          <w:sz w:val="28"/>
          <w:szCs w:val="28"/>
          <w:lang w:val="uk-UA"/>
        </w:rPr>
        <w:t>використання еквіваленту з максимально близьким планом змісту.</w:t>
      </w:r>
    </w:p>
    <w:p w:rsidR="00AC61B4" w:rsidRDefault="00AC61B4" w:rsidP="00503726">
      <w:pPr>
        <w:pStyle w:val="a3"/>
        <w:jc w:val="both"/>
        <w:rPr>
          <w:rFonts w:ascii="Times New Roman" w:hAnsi="Times New Roman"/>
          <w:i/>
          <w:sz w:val="28"/>
          <w:szCs w:val="28"/>
          <w:lang w:val="uk-UA"/>
        </w:rPr>
      </w:pPr>
      <w:r>
        <w:rPr>
          <w:rFonts w:ascii="Times New Roman" w:hAnsi="Times New Roman"/>
          <w:sz w:val="28"/>
          <w:szCs w:val="28"/>
          <w:lang w:val="uk-UA"/>
        </w:rPr>
        <w:t xml:space="preserve">19. </w:t>
      </w:r>
      <w:r w:rsidRPr="00025CAC">
        <w:rPr>
          <w:rFonts w:ascii="Times New Roman" w:hAnsi="Times New Roman"/>
          <w:i/>
          <w:sz w:val="28"/>
          <w:szCs w:val="28"/>
          <w:lang w:val="uk-UA"/>
        </w:rPr>
        <w:t xml:space="preserve">Фразеологічну одиницю </w:t>
      </w:r>
      <w:r w:rsidRPr="00025CAC">
        <w:rPr>
          <w:rFonts w:ascii="Times New Roman" w:hAnsi="Times New Roman"/>
          <w:i/>
          <w:sz w:val="28"/>
          <w:szCs w:val="28"/>
          <w:lang w:val="en-US"/>
        </w:rPr>
        <w:t>r</w:t>
      </w:r>
      <w:r w:rsidRPr="00025CAC">
        <w:rPr>
          <w:rFonts w:ascii="Times New Roman" w:hAnsi="Times New Roman"/>
          <w:i/>
          <w:sz w:val="28"/>
          <w:szCs w:val="28"/>
        </w:rPr>
        <w:t>edasblood</w:t>
      </w:r>
      <w:r w:rsidRPr="00025CAC">
        <w:rPr>
          <w:rFonts w:ascii="Times New Roman" w:hAnsi="Times New Roman"/>
          <w:i/>
          <w:sz w:val="28"/>
          <w:szCs w:val="28"/>
          <w:lang w:val="uk-UA"/>
        </w:rPr>
        <w:t xml:space="preserve">, що містить у своєму складі кольоропозначення </w:t>
      </w:r>
      <w:r w:rsidRPr="00025CAC">
        <w:rPr>
          <w:rFonts w:ascii="Times New Roman" w:hAnsi="Times New Roman"/>
          <w:i/>
          <w:sz w:val="28"/>
          <w:szCs w:val="28"/>
          <w:lang w:val="en-US"/>
        </w:rPr>
        <w:t>red</w:t>
      </w:r>
      <w:r w:rsidRPr="00025CAC">
        <w:rPr>
          <w:rFonts w:ascii="Times New Roman" w:hAnsi="Times New Roman"/>
          <w:i/>
          <w:sz w:val="28"/>
          <w:szCs w:val="28"/>
          <w:lang w:val="uk-UA"/>
        </w:rPr>
        <w:t xml:space="preserve">,перекладено українською мовою як </w:t>
      </w:r>
      <w:r>
        <w:rPr>
          <w:rFonts w:ascii="Times New Roman" w:hAnsi="Times New Roman"/>
          <w:i/>
          <w:sz w:val="28"/>
          <w:szCs w:val="28"/>
          <w:lang w:val="uk-UA"/>
        </w:rPr>
        <w:t>«</w:t>
      </w:r>
      <w:r w:rsidRPr="00025CAC">
        <w:rPr>
          <w:rFonts w:ascii="Times New Roman" w:hAnsi="Times New Roman"/>
          <w:i/>
          <w:sz w:val="28"/>
          <w:szCs w:val="28"/>
          <w:lang w:val="uk-UA"/>
        </w:rPr>
        <w:t>червоний, як кров</w:t>
      </w:r>
      <w:r>
        <w:rPr>
          <w:rFonts w:ascii="Times New Roman" w:hAnsi="Times New Roman"/>
          <w:i/>
          <w:sz w:val="28"/>
          <w:szCs w:val="28"/>
          <w:lang w:val="uk-UA"/>
        </w:rPr>
        <w:t>»</w:t>
      </w:r>
      <w:r w:rsidRPr="00025CAC">
        <w:rPr>
          <w:rFonts w:ascii="Times New Roman" w:hAnsi="Times New Roman"/>
          <w:i/>
          <w:sz w:val="28"/>
          <w:szCs w:val="28"/>
          <w:lang w:val="uk-UA"/>
        </w:rPr>
        <w:t>, що є</w:t>
      </w:r>
      <w:r>
        <w:rPr>
          <w:rFonts w:ascii="Times New Roman" w:hAnsi="Times New Roman"/>
          <w:i/>
          <w:sz w:val="28"/>
          <w:szCs w:val="28"/>
          <w:lang w:val="uk-UA"/>
        </w:rPr>
        <w:t>:</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а) повним еквівалентом вихідної ФО;   б) частковим еквівалентом вихідної ФО; в) описовим перекладом вихідної ФО.</w:t>
      </w:r>
    </w:p>
    <w:p w:rsidR="00AC61B4" w:rsidRDefault="00AC61B4" w:rsidP="00503726">
      <w:pPr>
        <w:pStyle w:val="a3"/>
        <w:jc w:val="both"/>
        <w:rPr>
          <w:rFonts w:ascii="Times New Roman" w:hAnsi="Times New Roman"/>
          <w:sz w:val="28"/>
          <w:szCs w:val="28"/>
          <w:lang w:val="uk-UA"/>
        </w:rPr>
      </w:pPr>
      <w:r>
        <w:rPr>
          <w:rFonts w:ascii="Times New Roman" w:hAnsi="Times New Roman"/>
          <w:sz w:val="28"/>
          <w:szCs w:val="28"/>
          <w:lang w:val="uk-UA"/>
        </w:rPr>
        <w:t>а) іншосвіту;</w:t>
      </w:r>
      <w:r w:rsidRPr="00025CAC">
        <w:rPr>
          <w:rFonts w:ascii="Times New Roman" w:hAnsi="Times New Roman"/>
          <w:sz w:val="28"/>
          <w:szCs w:val="28"/>
          <w:lang w:val="uk-UA"/>
        </w:rPr>
        <w:t>б) кордону по вертикалі;   в) кордону по горизонталі.</w:t>
      </w:r>
    </w:p>
    <w:p w:rsidR="00AC61B4" w:rsidRDefault="00AC61B4" w:rsidP="00EA7961">
      <w:pPr>
        <w:pStyle w:val="a3"/>
        <w:jc w:val="both"/>
        <w:rPr>
          <w:rFonts w:ascii="Times New Roman" w:hAnsi="Times New Roman"/>
          <w:sz w:val="28"/>
          <w:szCs w:val="28"/>
          <w:lang w:val="uk-UA"/>
        </w:rPr>
      </w:pPr>
      <w:r>
        <w:rPr>
          <w:rFonts w:ascii="Times New Roman" w:hAnsi="Times New Roman"/>
          <w:sz w:val="28"/>
          <w:szCs w:val="28"/>
          <w:lang w:val="uk-UA"/>
        </w:rPr>
        <w:t xml:space="preserve">20. </w:t>
      </w:r>
      <w:r w:rsidRPr="00025CAC">
        <w:rPr>
          <w:rFonts w:ascii="Times New Roman" w:hAnsi="Times New Roman"/>
          <w:i/>
          <w:sz w:val="28"/>
          <w:szCs w:val="28"/>
          <w:lang w:val="uk-UA"/>
        </w:rPr>
        <w:t>Засобом, який не використовується для передачі символів кордону у перекладі, є</w:t>
      </w:r>
      <w:r>
        <w:rPr>
          <w:rFonts w:ascii="Times New Roman" w:hAnsi="Times New Roman"/>
          <w:sz w:val="28"/>
          <w:szCs w:val="28"/>
          <w:lang w:val="uk-UA"/>
        </w:rPr>
        <w:t>:</w:t>
      </w:r>
    </w:p>
    <w:p w:rsidR="00AC61B4" w:rsidRDefault="00AC61B4" w:rsidP="00EA7961">
      <w:pPr>
        <w:pStyle w:val="a3"/>
        <w:jc w:val="both"/>
        <w:rPr>
          <w:rFonts w:ascii="Times New Roman" w:hAnsi="Times New Roman"/>
          <w:sz w:val="28"/>
          <w:szCs w:val="28"/>
          <w:lang w:val="uk-UA"/>
        </w:rPr>
      </w:pPr>
      <w:r>
        <w:rPr>
          <w:rFonts w:ascii="Times New Roman" w:hAnsi="Times New Roman"/>
          <w:sz w:val="28"/>
          <w:szCs w:val="28"/>
          <w:lang w:val="uk-UA"/>
        </w:rPr>
        <w:t>а) словникові і варіантні відповідники;   б) транскрипція і транслітерація;   в) контекстуальні відповідники.</w:t>
      </w:r>
    </w:p>
    <w:p w:rsidR="00AC61B4" w:rsidRDefault="00AC61B4" w:rsidP="00863EAF">
      <w:pPr>
        <w:shd w:val="clear" w:color="auto" w:fill="FFFFFF"/>
        <w:spacing w:after="0" w:line="240" w:lineRule="auto"/>
        <w:jc w:val="center"/>
        <w:textAlignment w:val="baseline"/>
        <w:outlineLvl w:val="3"/>
        <w:rPr>
          <w:rFonts w:ascii="Times New Roman" w:hAnsi="Times New Roman"/>
          <w:b/>
          <w:bCs/>
          <w:sz w:val="28"/>
          <w:szCs w:val="28"/>
          <w:bdr w:val="none" w:sz="0" w:space="0" w:color="auto" w:frame="1"/>
          <w:lang w:val="uk-UA" w:eastAsia="ru-RU"/>
        </w:rPr>
      </w:pPr>
      <w:r w:rsidRPr="00D53C47">
        <w:rPr>
          <w:rFonts w:ascii="Times New Roman" w:hAnsi="Times New Roman"/>
          <w:b/>
          <w:bCs/>
          <w:sz w:val="28"/>
          <w:szCs w:val="28"/>
          <w:bdr w:val="none" w:sz="0" w:space="0" w:color="auto" w:frame="1"/>
          <w:lang w:val="uk-UA" w:eastAsia="ru-RU"/>
        </w:rPr>
        <w:lastRenderedPageBreak/>
        <w:t>Плани та м</w:t>
      </w:r>
      <w:r w:rsidRPr="00D53C47">
        <w:rPr>
          <w:rFonts w:ascii="Times New Roman" w:hAnsi="Times New Roman"/>
          <w:b/>
          <w:bCs/>
          <w:sz w:val="28"/>
          <w:szCs w:val="28"/>
          <w:bdr w:val="none" w:sz="0" w:space="0" w:color="auto" w:frame="1"/>
          <w:lang w:eastAsia="ru-RU"/>
        </w:rPr>
        <w:t>етодичн</w:t>
      </w:r>
      <w:r w:rsidRPr="00D53C47">
        <w:rPr>
          <w:rFonts w:ascii="Times New Roman" w:hAnsi="Times New Roman"/>
          <w:b/>
          <w:bCs/>
          <w:sz w:val="28"/>
          <w:szCs w:val="28"/>
          <w:bdr w:val="none" w:sz="0" w:space="0" w:color="auto" w:frame="1"/>
          <w:lang w:val="uk-UA" w:eastAsia="ru-RU"/>
        </w:rPr>
        <w:t>і рекомендації до семінарських занять</w:t>
      </w:r>
    </w:p>
    <w:p w:rsidR="00AC61B4" w:rsidRPr="00D53C47" w:rsidRDefault="00AC61B4" w:rsidP="00863EAF">
      <w:pPr>
        <w:shd w:val="clear" w:color="auto" w:fill="FFFFFF"/>
        <w:spacing w:after="0" w:line="240" w:lineRule="auto"/>
        <w:jc w:val="center"/>
        <w:textAlignment w:val="baseline"/>
        <w:outlineLvl w:val="3"/>
        <w:rPr>
          <w:rFonts w:ascii="Times New Roman" w:hAnsi="Times New Roman"/>
          <w:b/>
          <w:bCs/>
          <w:sz w:val="28"/>
          <w:szCs w:val="28"/>
          <w:bdr w:val="none" w:sz="0" w:space="0" w:color="auto" w:frame="1"/>
          <w:lang w:val="uk-UA" w:eastAsia="ru-RU"/>
        </w:rPr>
      </w:pPr>
    </w:p>
    <w:p w:rsidR="00AC61B4" w:rsidRPr="00D53C47" w:rsidRDefault="00AC61B4" w:rsidP="00EA7961">
      <w:pPr>
        <w:shd w:val="clear" w:color="auto" w:fill="FFFFFF"/>
        <w:spacing w:after="0" w:line="240" w:lineRule="auto"/>
        <w:ind w:firstLine="708"/>
        <w:jc w:val="both"/>
        <w:textAlignment w:val="baseline"/>
        <w:outlineLvl w:val="3"/>
        <w:rPr>
          <w:rFonts w:ascii="Times New Roman" w:hAnsi="Times New Roman"/>
          <w:bCs/>
          <w:sz w:val="28"/>
          <w:szCs w:val="28"/>
          <w:bdr w:val="none" w:sz="0" w:space="0" w:color="auto" w:frame="1"/>
          <w:lang w:val="uk-UA" w:eastAsia="ru-RU"/>
        </w:rPr>
      </w:pPr>
      <w:r w:rsidRPr="00D53C47">
        <w:rPr>
          <w:rFonts w:ascii="Times New Roman" w:hAnsi="Times New Roman"/>
          <w:bCs/>
          <w:sz w:val="28"/>
          <w:szCs w:val="28"/>
          <w:bdr w:val="none" w:sz="0" w:space="0" w:color="auto" w:frame="1"/>
          <w:lang w:val="uk-UA" w:eastAsia="ru-RU"/>
        </w:rPr>
        <w:t>Цілі семінарських занять формулюються і зводяться до практичних (засвоєння лінгвістичних та соціокультурних знань</w:t>
      </w:r>
      <w:r>
        <w:rPr>
          <w:rFonts w:ascii="Times New Roman" w:hAnsi="Times New Roman"/>
          <w:bCs/>
          <w:sz w:val="28"/>
          <w:szCs w:val="28"/>
          <w:bdr w:val="none" w:sz="0" w:space="0" w:color="auto" w:frame="1"/>
          <w:lang w:val="uk-UA" w:eastAsia="ru-RU"/>
        </w:rPr>
        <w:t>і на їх основі здійснення компетентного перекладу</w:t>
      </w:r>
      <w:r w:rsidRPr="00D53C47">
        <w:rPr>
          <w:rFonts w:ascii="Times New Roman" w:hAnsi="Times New Roman"/>
          <w:bCs/>
          <w:sz w:val="28"/>
          <w:szCs w:val="28"/>
          <w:bdr w:val="none" w:sz="0" w:space="0" w:color="auto" w:frame="1"/>
          <w:lang w:val="uk-UA" w:eastAsia="ru-RU"/>
        </w:rPr>
        <w:t xml:space="preserve">), когнітивних (розвиток когнітивних здібностей), афективних (формування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 освітніх (розвиток здатності до самостійного пошуку та засвоєння нового матеріалу), фахових (формування перекладацької компетенції), соціальних (розвиток загальних умінь спілкування) вмінь. </w:t>
      </w:r>
    </w:p>
    <w:p w:rsidR="00AC61B4" w:rsidRPr="00AB1B99" w:rsidRDefault="00AC61B4" w:rsidP="00EA7961">
      <w:pPr>
        <w:shd w:val="clear" w:color="auto" w:fill="FFFFFF"/>
        <w:spacing w:after="0" w:line="240" w:lineRule="auto"/>
        <w:ind w:firstLine="708"/>
        <w:jc w:val="both"/>
        <w:textAlignment w:val="baseline"/>
        <w:outlineLvl w:val="3"/>
        <w:rPr>
          <w:rFonts w:ascii="Times New Roman" w:hAnsi="Times New Roman"/>
          <w:bCs/>
          <w:sz w:val="28"/>
          <w:szCs w:val="28"/>
          <w:bdr w:val="none" w:sz="0" w:space="0" w:color="auto" w:frame="1"/>
          <w:lang w:val="uk-UA" w:eastAsia="ru-RU"/>
        </w:rPr>
      </w:pPr>
      <w:r w:rsidRPr="00D53C47">
        <w:rPr>
          <w:rFonts w:ascii="Times New Roman" w:hAnsi="Times New Roman"/>
          <w:bCs/>
          <w:sz w:val="28"/>
          <w:szCs w:val="28"/>
          <w:bdr w:val="none" w:sz="0" w:space="0" w:color="auto" w:frame="1"/>
          <w:lang w:val="uk-UA" w:eastAsia="ru-RU"/>
        </w:rPr>
        <w:t>На семінарських заняттях студентам пропонується обговорення матеріалу лекцій</w:t>
      </w:r>
      <w:r>
        <w:rPr>
          <w:rFonts w:ascii="Times New Roman" w:hAnsi="Times New Roman"/>
          <w:bCs/>
          <w:sz w:val="28"/>
          <w:szCs w:val="28"/>
          <w:bdr w:val="none" w:sz="0" w:space="0" w:color="auto" w:frame="1"/>
          <w:lang w:val="uk-UA" w:eastAsia="ru-RU"/>
        </w:rPr>
        <w:t>, а також робота над темами лінгвокраїнознавчого спрямування (читання, переклад, вилучення культурно маркованої лексики та аналіз її передачі у перекладі)</w:t>
      </w:r>
      <w:r w:rsidRPr="00D53C47">
        <w:rPr>
          <w:rFonts w:ascii="Times New Roman" w:hAnsi="Times New Roman"/>
          <w:bCs/>
          <w:sz w:val="28"/>
          <w:szCs w:val="28"/>
          <w:bdr w:val="none" w:sz="0" w:space="0" w:color="auto" w:frame="1"/>
          <w:lang w:val="uk-UA" w:eastAsia="ru-RU"/>
        </w:rPr>
        <w:t>.</w:t>
      </w:r>
      <w:r>
        <w:rPr>
          <w:rFonts w:ascii="Times New Roman" w:hAnsi="Times New Roman"/>
          <w:bCs/>
          <w:sz w:val="28"/>
          <w:szCs w:val="28"/>
          <w:bdr w:val="none" w:sz="0" w:space="0" w:color="auto" w:frame="1"/>
          <w:lang w:val="uk-UA" w:eastAsia="ru-RU"/>
        </w:rPr>
        <w:t xml:space="preserve"> Кожний студент повинен вести лінгвокраїнознавчий словник, у якому має фіксувати культурно марковану лексику (реалії, фразеологічні одиниці) та надавати дефініцію подібних одиниць англійською мовою. </w:t>
      </w:r>
    </w:p>
    <w:p w:rsidR="00AC61B4" w:rsidRPr="00D53C47" w:rsidRDefault="00AC61B4" w:rsidP="00EA7961">
      <w:pPr>
        <w:shd w:val="clear" w:color="auto" w:fill="FFFFFF"/>
        <w:spacing w:after="0" w:line="240" w:lineRule="auto"/>
        <w:ind w:firstLine="708"/>
        <w:jc w:val="both"/>
        <w:textAlignment w:val="baseline"/>
        <w:outlineLvl w:val="3"/>
        <w:rPr>
          <w:rFonts w:ascii="Times New Roman" w:hAnsi="Times New Roman"/>
          <w:bCs/>
          <w:sz w:val="28"/>
          <w:szCs w:val="28"/>
          <w:bdr w:val="none" w:sz="0" w:space="0" w:color="auto" w:frame="1"/>
          <w:lang w:val="uk-UA" w:eastAsia="ru-RU"/>
        </w:rPr>
      </w:pPr>
      <w:r w:rsidRPr="00D53C47">
        <w:rPr>
          <w:rFonts w:ascii="Times New Roman" w:hAnsi="Times New Roman"/>
          <w:bCs/>
          <w:sz w:val="28"/>
          <w:szCs w:val="28"/>
          <w:bdr w:val="none" w:sz="0" w:space="0" w:color="auto" w:frame="1"/>
          <w:lang w:val="uk-UA" w:eastAsia="ru-RU"/>
        </w:rPr>
        <w:t>Наприкінці семінарського заняття викладач повинен зробити висновки відносно роботи студентів і надати рекомендації щодо опрацювання матеріалу наступного заняття.</w:t>
      </w:r>
    </w:p>
    <w:p w:rsidR="00AC61B4" w:rsidRPr="00D53C47" w:rsidRDefault="00AC61B4" w:rsidP="00EA7961">
      <w:pPr>
        <w:shd w:val="clear" w:color="auto" w:fill="FFFFFF"/>
        <w:spacing w:after="0" w:line="240" w:lineRule="auto"/>
        <w:ind w:firstLine="708"/>
        <w:jc w:val="both"/>
        <w:textAlignment w:val="baseline"/>
        <w:outlineLvl w:val="3"/>
        <w:rPr>
          <w:rFonts w:ascii="Times New Roman" w:hAnsi="Times New Roman"/>
          <w:bCs/>
          <w:sz w:val="28"/>
          <w:szCs w:val="28"/>
          <w:bdr w:val="none" w:sz="0" w:space="0" w:color="auto" w:frame="1"/>
          <w:lang w:val="uk-UA" w:eastAsia="ru-RU"/>
        </w:rPr>
      </w:pPr>
      <w:r w:rsidRPr="00D53C47">
        <w:rPr>
          <w:rFonts w:ascii="Times New Roman" w:hAnsi="Times New Roman"/>
          <w:bCs/>
          <w:sz w:val="28"/>
          <w:szCs w:val="28"/>
          <w:bdr w:val="none" w:sz="0" w:space="0" w:color="auto" w:frame="1"/>
          <w:lang w:val="uk-UA" w:eastAsia="ru-RU"/>
        </w:rPr>
        <w:t xml:space="preserve">Студенти повинні самостійно доповнити не викладений у лекціях матеріал. </w:t>
      </w:r>
    </w:p>
    <w:p w:rsidR="00AC61B4" w:rsidRPr="00B97033" w:rsidRDefault="00AC61B4" w:rsidP="00EA7961">
      <w:pPr>
        <w:shd w:val="clear" w:color="auto" w:fill="FFFFFF"/>
        <w:spacing w:after="0" w:line="240" w:lineRule="auto"/>
        <w:ind w:left="77" w:firstLine="360"/>
        <w:jc w:val="both"/>
        <w:rPr>
          <w:rFonts w:ascii="Times New Roman" w:hAnsi="Times New Roman"/>
          <w:b/>
          <w:bCs/>
          <w:color w:val="000000"/>
          <w:spacing w:val="-3"/>
          <w:sz w:val="28"/>
          <w:szCs w:val="28"/>
          <w:lang w:val="uk-UA" w:eastAsia="ru-RU"/>
        </w:rPr>
      </w:pPr>
      <w:r w:rsidRPr="00B97033">
        <w:rPr>
          <w:rFonts w:ascii="Times New Roman" w:hAnsi="Times New Roman"/>
          <w:b/>
          <w:bCs/>
          <w:color w:val="000000"/>
          <w:spacing w:val="-3"/>
          <w:sz w:val="28"/>
          <w:szCs w:val="28"/>
          <w:lang w:val="uk-UA" w:eastAsia="ru-RU"/>
        </w:rPr>
        <w:t xml:space="preserve">Семінарське заняття№1. Лінгвокраїнознавство як наука </w:t>
      </w:r>
    </w:p>
    <w:p w:rsidR="00AC61B4" w:rsidRPr="00B97033" w:rsidRDefault="00AC61B4" w:rsidP="00EA7961">
      <w:pPr>
        <w:pStyle w:val="a3"/>
        <w:numPr>
          <w:ilvl w:val="0"/>
          <w:numId w:val="35"/>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Історія становлення лінгвокраїнознавства та його зміст. Термін «культура» та основні функції мови у рамках культури.</w:t>
      </w:r>
    </w:p>
    <w:p w:rsidR="00AC61B4" w:rsidRPr="00B97033" w:rsidRDefault="00AC61B4" w:rsidP="00EA7961">
      <w:pPr>
        <w:pStyle w:val="a3"/>
        <w:numPr>
          <w:ilvl w:val="0"/>
          <w:numId w:val="35"/>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Основні завдання та цілі лінгвокраїнознавства.</w:t>
      </w:r>
    </w:p>
    <w:p w:rsidR="00AC61B4" w:rsidRDefault="00AC61B4" w:rsidP="00EA7961">
      <w:pPr>
        <w:pStyle w:val="a3"/>
        <w:numPr>
          <w:ilvl w:val="0"/>
          <w:numId w:val="35"/>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Об’єкт і предмет лінгвокраїнознавства.</w:t>
      </w:r>
    </w:p>
    <w:p w:rsidR="00AC61B4" w:rsidRPr="00B97033" w:rsidRDefault="00AC61B4" w:rsidP="00EA7961">
      <w:pPr>
        <w:pStyle w:val="a3"/>
        <w:numPr>
          <w:ilvl w:val="0"/>
          <w:numId w:val="35"/>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Робота з текстом </w:t>
      </w:r>
      <w:r>
        <w:rPr>
          <w:rFonts w:ascii="Times New Roman" w:hAnsi="Times New Roman"/>
          <w:bCs/>
          <w:color w:val="000000"/>
          <w:spacing w:val="-3"/>
          <w:sz w:val="28"/>
          <w:szCs w:val="28"/>
          <w:lang w:val="en-US" w:eastAsia="ru-RU"/>
        </w:rPr>
        <w:t>“Location, Size and Extent of Great Britain</w:t>
      </w:r>
      <w:r>
        <w:rPr>
          <w:rFonts w:ascii="Times New Roman" w:hAnsi="Times New Roman"/>
          <w:bCs/>
          <w:color w:val="000000"/>
          <w:spacing w:val="-3"/>
          <w:sz w:val="28"/>
          <w:szCs w:val="28"/>
          <w:lang w:val="uk-UA" w:eastAsia="ru-RU"/>
        </w:rPr>
        <w:t xml:space="preserve">. </w:t>
      </w:r>
      <w:r>
        <w:rPr>
          <w:rFonts w:ascii="Times New Roman" w:hAnsi="Times New Roman"/>
          <w:bCs/>
          <w:color w:val="000000"/>
          <w:spacing w:val="-3"/>
          <w:sz w:val="28"/>
          <w:szCs w:val="28"/>
          <w:lang w:val="en-US" w:eastAsia="ru-RU"/>
        </w:rPr>
        <w:t>FloraandFauna</w:t>
      </w:r>
      <w:r w:rsidRPr="0046145C">
        <w:rPr>
          <w:rFonts w:ascii="Times New Roman" w:hAnsi="Times New Roman"/>
          <w:bCs/>
          <w:color w:val="000000"/>
          <w:spacing w:val="-3"/>
          <w:sz w:val="28"/>
          <w:szCs w:val="28"/>
          <w:lang w:eastAsia="ru-RU"/>
        </w:rPr>
        <w:t>” (</w:t>
      </w:r>
      <w:r>
        <w:rPr>
          <w:rFonts w:ascii="Times New Roman" w:hAnsi="Times New Roman"/>
          <w:bCs/>
          <w:color w:val="000000"/>
          <w:spacing w:val="-3"/>
          <w:sz w:val="28"/>
          <w:szCs w:val="28"/>
          <w:lang w:val="uk-UA" w:eastAsia="ru-RU"/>
        </w:rPr>
        <w:t>читання, переклад, обговорення</w:t>
      </w:r>
      <w:r w:rsidRPr="0046145C">
        <w:rPr>
          <w:rFonts w:ascii="Times New Roman" w:hAnsi="Times New Roman"/>
          <w:bCs/>
          <w:color w:val="000000"/>
          <w:spacing w:val="-3"/>
          <w:sz w:val="28"/>
          <w:szCs w:val="28"/>
          <w:lang w:eastAsia="ru-RU"/>
        </w:rPr>
        <w:t>)</w:t>
      </w:r>
      <w:r>
        <w:rPr>
          <w:rFonts w:ascii="Times New Roman" w:hAnsi="Times New Roman"/>
          <w:bCs/>
          <w:color w:val="000000"/>
          <w:spacing w:val="-3"/>
          <w:sz w:val="28"/>
          <w:szCs w:val="28"/>
          <w:lang w:val="uk-UA" w:eastAsia="ru-RU"/>
        </w:rPr>
        <w:t>.</w:t>
      </w:r>
    </w:p>
    <w:p w:rsidR="00AC61B4" w:rsidRPr="004D43BC" w:rsidRDefault="00AC61B4" w:rsidP="00EA7961">
      <w:pPr>
        <w:shd w:val="clear" w:color="auto" w:fill="FFFFFF"/>
        <w:spacing w:after="0" w:line="240" w:lineRule="auto"/>
        <w:ind w:firstLine="437"/>
        <w:jc w:val="both"/>
        <w:rPr>
          <w:rFonts w:ascii="Times New Roman" w:hAnsi="Times New Roman"/>
          <w:b/>
          <w:bCs/>
          <w:color w:val="000000"/>
          <w:spacing w:val="-3"/>
          <w:sz w:val="28"/>
          <w:szCs w:val="28"/>
          <w:lang w:val="uk-UA" w:eastAsia="ru-RU"/>
        </w:rPr>
      </w:pPr>
      <w:r w:rsidRPr="004D43BC">
        <w:rPr>
          <w:rFonts w:ascii="Times New Roman" w:hAnsi="Times New Roman"/>
          <w:b/>
          <w:bCs/>
          <w:color w:val="000000"/>
          <w:spacing w:val="-3"/>
          <w:sz w:val="28"/>
          <w:szCs w:val="28"/>
          <w:lang w:val="uk-UA" w:eastAsia="ru-RU"/>
        </w:rPr>
        <w:t>Рекомендована література:</w:t>
      </w:r>
    </w:p>
    <w:p w:rsidR="00AC61B4" w:rsidRPr="0046145C" w:rsidRDefault="00AC61B4" w:rsidP="00EA7961">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1.</w:t>
      </w:r>
      <w:r w:rsidRPr="00156E24">
        <w:rPr>
          <w:rFonts w:ascii="Times New Roman" w:hAnsi="Times New Roman"/>
          <w:bCs/>
          <w:color w:val="000000"/>
          <w:spacing w:val="-3"/>
          <w:sz w:val="28"/>
          <w:szCs w:val="28"/>
          <w:lang w:val="uk-UA" w:eastAsia="ru-RU"/>
        </w:rPr>
        <w:tab/>
        <w:t>Верещагин Е.М. Лингвострановедение и принцип коммуникативности /                   Е</w:t>
      </w:r>
      <w:r w:rsidRPr="0046145C">
        <w:rPr>
          <w:rFonts w:ascii="Times New Roman" w:hAnsi="Times New Roman"/>
          <w:bCs/>
          <w:color w:val="000000"/>
          <w:spacing w:val="-3"/>
          <w:sz w:val="28"/>
          <w:szCs w:val="28"/>
          <w:lang w:val="uk-UA" w:eastAsia="ru-RU"/>
        </w:rPr>
        <w:t>.М. Верещагин, В.Г. Костомаров. – М.: МОПИ им. Н. К. Крупской, 1983.</w:t>
      </w:r>
    </w:p>
    <w:p w:rsidR="00AC61B4" w:rsidRPr="0046145C" w:rsidRDefault="00AC61B4" w:rsidP="00EA7961">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r w:rsidRPr="0046145C">
        <w:rPr>
          <w:rFonts w:ascii="Times New Roman" w:hAnsi="Times New Roman"/>
          <w:bCs/>
          <w:color w:val="000000"/>
          <w:spacing w:val="-3"/>
          <w:sz w:val="28"/>
          <w:szCs w:val="28"/>
          <w:lang w:val="uk-UA" w:eastAsia="ru-RU"/>
        </w:rPr>
        <w:t>2.</w:t>
      </w:r>
      <w:r w:rsidRPr="0046145C">
        <w:rPr>
          <w:rFonts w:ascii="Times New Roman" w:hAnsi="Times New Roman"/>
          <w:bCs/>
          <w:color w:val="000000"/>
          <w:spacing w:val="-3"/>
          <w:sz w:val="28"/>
          <w:szCs w:val="28"/>
          <w:lang w:val="uk-UA" w:eastAsia="ru-RU"/>
        </w:rPr>
        <w:tab/>
        <w:t>Девкин В.Д. Вопросы лингвострановедения и лексикологии /                      В.Д. Девкин. – М.: Прометей, 2003.</w:t>
      </w:r>
    </w:p>
    <w:p w:rsidR="00AC61B4" w:rsidRPr="0046145C" w:rsidRDefault="00AC61B4" w:rsidP="00EA7961">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r w:rsidRPr="0046145C">
        <w:rPr>
          <w:rFonts w:ascii="Times New Roman" w:hAnsi="Times New Roman"/>
          <w:bCs/>
          <w:color w:val="000000"/>
          <w:spacing w:val="-3"/>
          <w:sz w:val="28"/>
          <w:szCs w:val="28"/>
          <w:lang w:val="uk-UA" w:eastAsia="ru-RU"/>
        </w:rPr>
        <w:t>3.Карапетян О.В. Лингвострановедение как наука / О.В. Карапетян,                             Т.В. Мясковская // Альманах современной науки и образования. – №4(59). – 2012. – С. 117-119.</w:t>
      </w:r>
    </w:p>
    <w:p w:rsidR="00AC61B4" w:rsidRPr="004D43BC" w:rsidRDefault="00AC61B4" w:rsidP="00EA7961">
      <w:pPr>
        <w:pStyle w:val="a3"/>
        <w:shd w:val="clear" w:color="auto" w:fill="FFFFFF"/>
        <w:spacing w:after="0" w:line="240" w:lineRule="auto"/>
        <w:ind w:left="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4</w:t>
      </w:r>
      <w:r w:rsidRPr="0046145C">
        <w:rPr>
          <w:rFonts w:ascii="Times New Roman" w:hAnsi="Times New Roman"/>
          <w:bCs/>
          <w:color w:val="000000"/>
          <w:spacing w:val="-3"/>
          <w:sz w:val="28"/>
          <w:szCs w:val="28"/>
          <w:lang w:val="uk-UA" w:eastAsia="ru-RU"/>
        </w:rPr>
        <w:t>.</w:t>
      </w:r>
      <w:r w:rsidRPr="0046145C">
        <w:rPr>
          <w:rFonts w:ascii="Times New Roman" w:hAnsi="Times New Roman"/>
          <w:bCs/>
          <w:color w:val="000000"/>
          <w:spacing w:val="-3"/>
          <w:sz w:val="28"/>
          <w:szCs w:val="28"/>
          <w:lang w:val="uk-UA" w:eastAsia="ru-RU"/>
        </w:rPr>
        <w:tab/>
        <w:t>Карапетян О.В. Сопоставительное лингвострановедение и фоновые знания как основной предмет лингвострановедения / О.В. Карапетян,                   Т.В. Мясковская // Альманах современной науки и образования. – №4(59). – 2012. – С. 120-123.</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sidRPr="004D43BC">
        <w:rPr>
          <w:rFonts w:ascii="Times New Roman" w:hAnsi="Times New Roman"/>
          <w:bCs/>
          <w:color w:val="000000"/>
          <w:spacing w:val="-3"/>
          <w:sz w:val="28"/>
          <w:szCs w:val="28"/>
          <w:lang w:val="uk-UA" w:eastAsia="ru-RU"/>
        </w:rPr>
        <w:t>5.</w:t>
      </w:r>
      <w:r w:rsidRPr="004D43BC">
        <w:rPr>
          <w:rFonts w:ascii="Times New Roman" w:hAnsi="Times New Roman"/>
          <w:bCs/>
          <w:color w:val="000000"/>
          <w:spacing w:val="-3"/>
          <w:sz w:val="28"/>
          <w:szCs w:val="28"/>
          <w:lang w:val="uk-UA" w:eastAsia="ru-RU"/>
        </w:rPr>
        <w:tab/>
        <w:t>Фомина Т.Г. Язык и национальная культура. Лингвострановедение / Т.Г. Фомина. – Казань, 2011. – 129 с.</w:t>
      </w:r>
    </w:p>
    <w:p w:rsidR="00AC61B4" w:rsidRPr="001C5635" w:rsidRDefault="00AC61B4" w:rsidP="00EA7961">
      <w:pPr>
        <w:pStyle w:val="a3"/>
        <w:shd w:val="clear" w:color="auto" w:fill="FFFFFF"/>
        <w:spacing w:after="0" w:line="240" w:lineRule="auto"/>
        <w:ind w:left="437"/>
        <w:jc w:val="both"/>
        <w:rPr>
          <w:rFonts w:ascii="Times New Roman" w:hAnsi="Times New Roman"/>
          <w:bCs/>
          <w:color w:val="000000"/>
          <w:spacing w:val="-3"/>
          <w:sz w:val="28"/>
          <w:szCs w:val="28"/>
          <w:lang w:eastAsia="ru-RU"/>
        </w:rPr>
      </w:pPr>
      <w:r>
        <w:rPr>
          <w:rFonts w:ascii="Times New Roman" w:hAnsi="Times New Roman"/>
          <w:bCs/>
          <w:color w:val="000000"/>
          <w:spacing w:val="-3"/>
          <w:sz w:val="28"/>
          <w:szCs w:val="28"/>
          <w:lang w:val="uk-UA" w:eastAsia="ru-RU"/>
        </w:rPr>
        <w:lastRenderedPageBreak/>
        <w:t xml:space="preserve">6. </w:t>
      </w:r>
      <w:r w:rsidRPr="001C5635">
        <w:rPr>
          <w:rFonts w:ascii="Times New Roman" w:hAnsi="Times New Roman"/>
          <w:bCs/>
          <w:color w:val="000000"/>
          <w:spacing w:val="-3"/>
          <w:sz w:val="28"/>
          <w:szCs w:val="28"/>
          <w:lang w:val="uk-UA" w:eastAsia="ru-RU"/>
        </w:rPr>
        <w:t>United Kingdom / Електронний ресурс. – Режим доступу: www.encyclopedia.com/.</w:t>
      </w:r>
    </w:p>
    <w:p w:rsidR="00AC61B4" w:rsidRDefault="00AC61B4" w:rsidP="00EA7961">
      <w:pPr>
        <w:pStyle w:val="a3"/>
        <w:shd w:val="clear" w:color="auto" w:fill="FFFFFF"/>
        <w:spacing w:after="0" w:line="240" w:lineRule="auto"/>
        <w:ind w:left="437"/>
        <w:jc w:val="both"/>
        <w:rPr>
          <w:rFonts w:ascii="Times New Roman" w:hAnsi="Times New Roman"/>
          <w:b/>
          <w:bCs/>
          <w:color w:val="000000"/>
          <w:spacing w:val="-3"/>
          <w:sz w:val="28"/>
          <w:szCs w:val="28"/>
          <w:lang w:val="uk-UA" w:eastAsia="ru-RU"/>
        </w:rPr>
      </w:pPr>
    </w:p>
    <w:p w:rsidR="00AC61B4" w:rsidRDefault="00AC61B4" w:rsidP="00EA7961">
      <w:pPr>
        <w:pStyle w:val="a3"/>
        <w:shd w:val="clear" w:color="auto" w:fill="FFFFFF"/>
        <w:spacing w:after="0" w:line="240" w:lineRule="auto"/>
        <w:ind w:left="437"/>
        <w:jc w:val="both"/>
        <w:rPr>
          <w:rFonts w:ascii="Times New Roman" w:hAnsi="Times New Roman"/>
          <w:b/>
          <w:bCs/>
          <w:color w:val="000000"/>
          <w:spacing w:val="-3"/>
          <w:sz w:val="28"/>
          <w:szCs w:val="28"/>
          <w:lang w:val="uk-UA" w:eastAsia="ru-RU"/>
        </w:rPr>
      </w:pPr>
      <w:r w:rsidRPr="00F1415C">
        <w:rPr>
          <w:rFonts w:ascii="Times New Roman" w:hAnsi="Times New Roman"/>
          <w:b/>
          <w:bCs/>
          <w:color w:val="000000"/>
          <w:spacing w:val="-3"/>
          <w:sz w:val="28"/>
          <w:szCs w:val="28"/>
          <w:lang w:val="uk-UA" w:eastAsia="ru-RU"/>
        </w:rPr>
        <w:t xml:space="preserve">Семінарське заняття №2. </w:t>
      </w:r>
      <w:r>
        <w:rPr>
          <w:rFonts w:ascii="Times New Roman" w:hAnsi="Times New Roman"/>
          <w:b/>
          <w:bCs/>
          <w:color w:val="000000"/>
          <w:spacing w:val="-3"/>
          <w:sz w:val="28"/>
          <w:szCs w:val="28"/>
          <w:lang w:val="uk-UA" w:eastAsia="ru-RU"/>
        </w:rPr>
        <w:t xml:space="preserve">Мова і культура як ключові поняття лінгвокраїнознавства. </w:t>
      </w:r>
      <w:r w:rsidRPr="00FE6686">
        <w:rPr>
          <w:rFonts w:ascii="Times New Roman" w:hAnsi="Times New Roman"/>
          <w:b/>
          <w:bCs/>
          <w:color w:val="000000"/>
          <w:spacing w:val="-3"/>
          <w:sz w:val="28"/>
          <w:szCs w:val="28"/>
          <w:lang w:val="uk-UA" w:eastAsia="ru-RU"/>
        </w:rPr>
        <w:t xml:space="preserve">Картина світу та її відображення у мові </w:t>
      </w:r>
    </w:p>
    <w:p w:rsidR="00AC61B4" w:rsidRDefault="00AC61B4" w:rsidP="00EA7961">
      <w:pPr>
        <w:pStyle w:val="a3"/>
        <w:numPr>
          <w:ilvl w:val="0"/>
          <w:numId w:val="36"/>
        </w:numPr>
        <w:shd w:val="clear" w:color="auto" w:fill="FFFFFF"/>
        <w:spacing w:after="0" w:line="240" w:lineRule="auto"/>
        <w:jc w:val="both"/>
        <w:rPr>
          <w:rFonts w:ascii="Times New Roman" w:hAnsi="Times New Roman"/>
          <w:bCs/>
          <w:color w:val="000000"/>
          <w:spacing w:val="-3"/>
          <w:sz w:val="28"/>
          <w:szCs w:val="28"/>
          <w:lang w:val="uk-UA" w:eastAsia="ru-RU"/>
        </w:rPr>
      </w:pPr>
      <w:r w:rsidRPr="00F1415C">
        <w:rPr>
          <w:rFonts w:ascii="Times New Roman" w:hAnsi="Times New Roman"/>
          <w:bCs/>
          <w:color w:val="000000"/>
          <w:spacing w:val="-3"/>
          <w:sz w:val="28"/>
          <w:szCs w:val="28"/>
          <w:lang w:val="uk-UA" w:eastAsia="ru-RU"/>
        </w:rPr>
        <w:t>До визначення понять «мова» і «культура».</w:t>
      </w:r>
    </w:p>
    <w:p w:rsidR="00AC61B4" w:rsidRDefault="00AC61B4" w:rsidP="00EA7961">
      <w:pPr>
        <w:pStyle w:val="a3"/>
        <w:numPr>
          <w:ilvl w:val="0"/>
          <w:numId w:val="36"/>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Способи передачі культурного знання.</w:t>
      </w:r>
    </w:p>
    <w:p w:rsidR="00AC61B4" w:rsidRDefault="00AC61B4" w:rsidP="00EA7961">
      <w:pPr>
        <w:pStyle w:val="a3"/>
        <w:numPr>
          <w:ilvl w:val="0"/>
          <w:numId w:val="36"/>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Взаємозв’язок мови і культури.</w:t>
      </w:r>
    </w:p>
    <w:p w:rsidR="00AC61B4" w:rsidRPr="00FE6686" w:rsidRDefault="00AC61B4" w:rsidP="00EA7961">
      <w:pPr>
        <w:pStyle w:val="a3"/>
        <w:numPr>
          <w:ilvl w:val="0"/>
          <w:numId w:val="36"/>
        </w:numPr>
        <w:shd w:val="clear" w:color="auto" w:fill="FFFFFF"/>
        <w:spacing w:after="0" w:line="240" w:lineRule="auto"/>
        <w:jc w:val="both"/>
        <w:rPr>
          <w:rFonts w:ascii="Times New Roman" w:hAnsi="Times New Roman"/>
          <w:bCs/>
          <w:color w:val="000000"/>
          <w:spacing w:val="-3"/>
          <w:sz w:val="28"/>
          <w:szCs w:val="28"/>
          <w:lang w:val="uk-UA" w:eastAsia="ru-RU"/>
        </w:rPr>
      </w:pPr>
      <w:r w:rsidRPr="00FE6686">
        <w:rPr>
          <w:rFonts w:ascii="Times New Roman" w:hAnsi="Times New Roman"/>
          <w:bCs/>
          <w:color w:val="000000"/>
          <w:spacing w:val="-3"/>
          <w:sz w:val="28"/>
          <w:szCs w:val="28"/>
          <w:lang w:val="uk-UA" w:eastAsia="ru-RU"/>
        </w:rPr>
        <w:t xml:space="preserve">До визначення поняття «картина світу». Типи картин світу. </w:t>
      </w:r>
    </w:p>
    <w:p w:rsidR="00AC61B4" w:rsidRPr="00FE6686" w:rsidRDefault="00AC61B4" w:rsidP="00EA7961">
      <w:pPr>
        <w:pStyle w:val="a3"/>
        <w:numPr>
          <w:ilvl w:val="0"/>
          <w:numId w:val="36"/>
        </w:numPr>
        <w:shd w:val="clear" w:color="auto" w:fill="FFFFFF"/>
        <w:spacing w:after="0" w:line="240" w:lineRule="auto"/>
        <w:jc w:val="both"/>
        <w:rPr>
          <w:rFonts w:ascii="Times New Roman" w:hAnsi="Times New Roman"/>
          <w:bCs/>
          <w:color w:val="000000"/>
          <w:spacing w:val="-3"/>
          <w:sz w:val="28"/>
          <w:szCs w:val="28"/>
          <w:lang w:val="uk-UA" w:eastAsia="ru-RU"/>
        </w:rPr>
      </w:pPr>
      <w:r w:rsidRPr="00FE6686">
        <w:rPr>
          <w:rFonts w:ascii="Times New Roman" w:hAnsi="Times New Roman"/>
          <w:bCs/>
          <w:color w:val="000000"/>
          <w:spacing w:val="-3"/>
          <w:sz w:val="28"/>
          <w:szCs w:val="28"/>
          <w:lang w:val="uk-UA" w:eastAsia="ru-RU"/>
        </w:rPr>
        <w:t>Поняття мовної надлишковості та мовної недостатності.</w:t>
      </w:r>
    </w:p>
    <w:p w:rsidR="00AC61B4" w:rsidRPr="001C5635" w:rsidRDefault="00AC61B4" w:rsidP="00EA7961">
      <w:pPr>
        <w:pStyle w:val="a3"/>
        <w:numPr>
          <w:ilvl w:val="0"/>
          <w:numId w:val="36"/>
        </w:numPr>
        <w:shd w:val="clear" w:color="auto" w:fill="FFFFFF"/>
        <w:spacing w:after="0" w:line="240" w:lineRule="auto"/>
        <w:jc w:val="both"/>
        <w:rPr>
          <w:rFonts w:ascii="Times New Roman" w:hAnsi="Times New Roman"/>
          <w:bCs/>
          <w:color w:val="000000"/>
          <w:spacing w:val="-3"/>
          <w:sz w:val="28"/>
          <w:szCs w:val="28"/>
          <w:lang w:val="uk-UA" w:eastAsia="ru-RU"/>
        </w:rPr>
      </w:pPr>
      <w:r w:rsidRPr="00FE6686">
        <w:rPr>
          <w:rFonts w:ascii="Times New Roman" w:hAnsi="Times New Roman"/>
          <w:bCs/>
          <w:color w:val="000000"/>
          <w:spacing w:val="-3"/>
          <w:sz w:val="28"/>
          <w:szCs w:val="28"/>
          <w:lang w:val="uk-UA" w:eastAsia="ru-RU"/>
        </w:rPr>
        <w:t>Універсальне та національно специфічне у мови та проблема перекладу. Класифікація лексики за параметром універсального та національно специфічного та особливості її перекладу.</w:t>
      </w:r>
    </w:p>
    <w:p w:rsidR="00AC61B4" w:rsidRDefault="00AC61B4" w:rsidP="00EA7961">
      <w:pPr>
        <w:pStyle w:val="a3"/>
        <w:numPr>
          <w:ilvl w:val="0"/>
          <w:numId w:val="36"/>
        </w:numPr>
        <w:spacing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Робота з текст</w:t>
      </w:r>
      <w:r w:rsidRPr="001C5635">
        <w:rPr>
          <w:rFonts w:ascii="Times New Roman" w:hAnsi="Times New Roman"/>
          <w:bCs/>
          <w:color w:val="000000"/>
          <w:spacing w:val="-3"/>
          <w:sz w:val="28"/>
          <w:szCs w:val="28"/>
          <w:lang w:val="uk-UA" w:eastAsia="ru-RU"/>
        </w:rPr>
        <w:t>ам</w:t>
      </w:r>
      <w:r>
        <w:rPr>
          <w:rFonts w:ascii="Times New Roman" w:hAnsi="Times New Roman"/>
          <w:bCs/>
          <w:color w:val="000000"/>
          <w:spacing w:val="-3"/>
          <w:sz w:val="28"/>
          <w:szCs w:val="28"/>
          <w:lang w:val="uk-UA" w:eastAsia="ru-RU"/>
        </w:rPr>
        <w:t>и</w:t>
      </w:r>
      <w:r w:rsidRPr="001C5635">
        <w:rPr>
          <w:rFonts w:ascii="Times New Roman" w:hAnsi="Times New Roman"/>
          <w:bCs/>
          <w:color w:val="000000"/>
          <w:spacing w:val="-3"/>
          <w:sz w:val="28"/>
          <w:szCs w:val="28"/>
          <w:lang w:val="uk-UA" w:eastAsia="ru-RU"/>
        </w:rPr>
        <w:t xml:space="preserve"> “</w:t>
      </w:r>
      <w:r>
        <w:rPr>
          <w:rFonts w:ascii="Times New Roman" w:hAnsi="Times New Roman"/>
          <w:bCs/>
          <w:color w:val="000000"/>
          <w:spacing w:val="-3"/>
          <w:sz w:val="28"/>
          <w:szCs w:val="28"/>
          <w:lang w:val="en-US" w:eastAsia="ru-RU"/>
        </w:rPr>
        <w:t>PrehistoricBritain</w:t>
      </w:r>
      <w:r w:rsidRPr="001C5635">
        <w:rPr>
          <w:rFonts w:ascii="Times New Roman" w:hAnsi="Times New Roman"/>
          <w:bCs/>
          <w:color w:val="000000"/>
          <w:spacing w:val="-3"/>
          <w:sz w:val="28"/>
          <w:szCs w:val="28"/>
          <w:lang w:val="uk-UA" w:eastAsia="ru-RU"/>
        </w:rPr>
        <w:t>”, “</w:t>
      </w:r>
      <w:r>
        <w:rPr>
          <w:rFonts w:ascii="Times New Roman" w:hAnsi="Times New Roman"/>
          <w:bCs/>
          <w:color w:val="000000"/>
          <w:spacing w:val="-3"/>
          <w:sz w:val="28"/>
          <w:szCs w:val="28"/>
          <w:lang w:val="en-US" w:eastAsia="ru-RU"/>
        </w:rPr>
        <w:t>TheMagnaCarta</w:t>
      </w:r>
      <w:r w:rsidRPr="001C5635">
        <w:rPr>
          <w:rFonts w:ascii="Times New Roman" w:hAnsi="Times New Roman"/>
          <w:bCs/>
          <w:color w:val="000000"/>
          <w:spacing w:val="-3"/>
          <w:sz w:val="28"/>
          <w:szCs w:val="28"/>
          <w:lang w:val="uk-UA" w:eastAsia="ru-RU"/>
        </w:rPr>
        <w:t xml:space="preserve"> ”, ‘</w:t>
      </w:r>
      <w:r>
        <w:rPr>
          <w:rFonts w:ascii="Times New Roman" w:hAnsi="Times New Roman"/>
          <w:bCs/>
          <w:color w:val="000000"/>
          <w:spacing w:val="-3"/>
          <w:sz w:val="28"/>
          <w:szCs w:val="28"/>
          <w:lang w:val="en-US" w:eastAsia="ru-RU"/>
        </w:rPr>
        <w:t>ScotlandUnited</w:t>
      </w:r>
      <w:r w:rsidRPr="004D43BC">
        <w:rPr>
          <w:rFonts w:ascii="Times New Roman" w:hAnsi="Times New Roman"/>
          <w:bCs/>
          <w:color w:val="000000"/>
          <w:spacing w:val="-3"/>
          <w:sz w:val="28"/>
          <w:szCs w:val="28"/>
          <w:lang w:val="uk-UA" w:eastAsia="ru-RU"/>
        </w:rPr>
        <w:t>”, “</w:t>
      </w:r>
      <w:r>
        <w:rPr>
          <w:rFonts w:ascii="Times New Roman" w:hAnsi="Times New Roman"/>
          <w:bCs/>
          <w:color w:val="000000"/>
          <w:spacing w:val="-3"/>
          <w:sz w:val="28"/>
          <w:szCs w:val="28"/>
          <w:lang w:val="en-US" w:eastAsia="ru-RU"/>
        </w:rPr>
        <w:t>TheTudors</w:t>
      </w:r>
      <w:r w:rsidRPr="004D43BC">
        <w:rPr>
          <w:rFonts w:ascii="Times New Roman" w:hAnsi="Times New Roman"/>
          <w:bCs/>
          <w:color w:val="000000"/>
          <w:spacing w:val="-3"/>
          <w:sz w:val="28"/>
          <w:szCs w:val="28"/>
          <w:lang w:val="uk-UA" w:eastAsia="ru-RU"/>
        </w:rPr>
        <w:t>”</w:t>
      </w:r>
      <w:r w:rsidRPr="001C5635">
        <w:rPr>
          <w:rFonts w:ascii="Times New Roman" w:hAnsi="Times New Roman"/>
          <w:bCs/>
          <w:color w:val="000000"/>
          <w:spacing w:val="-3"/>
          <w:sz w:val="28"/>
          <w:szCs w:val="28"/>
          <w:lang w:val="uk-UA" w:eastAsia="ru-RU"/>
        </w:rPr>
        <w:t xml:space="preserve"> (читання, переклад, обговорення).</w:t>
      </w:r>
    </w:p>
    <w:p w:rsidR="00AC61B4" w:rsidRPr="004D43BC" w:rsidRDefault="00AC61B4" w:rsidP="00EA7961">
      <w:pPr>
        <w:spacing w:line="240" w:lineRule="auto"/>
        <w:ind w:left="437"/>
        <w:jc w:val="both"/>
        <w:rPr>
          <w:rFonts w:ascii="Times New Roman" w:hAnsi="Times New Roman"/>
          <w:bCs/>
          <w:color w:val="000000"/>
          <w:spacing w:val="-3"/>
          <w:sz w:val="28"/>
          <w:szCs w:val="28"/>
          <w:lang w:val="uk-UA" w:eastAsia="ru-RU"/>
        </w:rPr>
      </w:pPr>
      <w:r w:rsidRPr="004D43BC">
        <w:rPr>
          <w:rFonts w:ascii="Times New Roman" w:hAnsi="Times New Roman"/>
          <w:b/>
          <w:bCs/>
          <w:color w:val="000000"/>
          <w:spacing w:val="-3"/>
          <w:sz w:val="28"/>
          <w:szCs w:val="28"/>
          <w:lang w:val="uk-UA" w:eastAsia="ru-RU"/>
        </w:rPr>
        <w:t>Рекомендована література:</w:t>
      </w:r>
    </w:p>
    <w:p w:rsidR="00AC61B4" w:rsidRPr="00B97033"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sidRPr="00F1415C">
        <w:rPr>
          <w:rFonts w:ascii="Times New Roman" w:hAnsi="Times New Roman"/>
          <w:bCs/>
          <w:color w:val="000000"/>
          <w:spacing w:val="-3"/>
          <w:sz w:val="28"/>
          <w:szCs w:val="28"/>
          <w:lang w:val="uk-UA" w:eastAsia="ru-RU"/>
        </w:rPr>
        <w:t>1.</w:t>
      </w:r>
      <w:r w:rsidRPr="00F1415C">
        <w:rPr>
          <w:rFonts w:ascii="Times New Roman" w:hAnsi="Times New Roman"/>
          <w:bCs/>
          <w:color w:val="000000"/>
          <w:spacing w:val="-3"/>
          <w:sz w:val="28"/>
          <w:szCs w:val="28"/>
          <w:lang w:val="uk-UA" w:eastAsia="ru-RU"/>
        </w:rPr>
        <w:tab/>
      </w:r>
      <w:r w:rsidRPr="00B97033">
        <w:rPr>
          <w:rFonts w:ascii="Times New Roman" w:hAnsi="Times New Roman"/>
          <w:bCs/>
          <w:color w:val="000000"/>
          <w:spacing w:val="-3"/>
          <w:sz w:val="28"/>
          <w:szCs w:val="28"/>
          <w:lang w:eastAsia="ru-RU"/>
        </w:rPr>
        <w:t>Агамжанова В.И. Контекстуальная избыточность лексического значения слова. – Рига, Зинатне, 1977. – 135с.</w:t>
      </w:r>
    </w:p>
    <w:p w:rsidR="00AC61B4" w:rsidRPr="00F1415C"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2. </w:t>
      </w:r>
      <w:r w:rsidRPr="00F1415C">
        <w:rPr>
          <w:rFonts w:ascii="Times New Roman" w:hAnsi="Times New Roman"/>
          <w:bCs/>
          <w:color w:val="000000"/>
          <w:spacing w:val="-3"/>
          <w:sz w:val="28"/>
          <w:szCs w:val="28"/>
          <w:lang w:val="uk-UA" w:eastAsia="ru-RU"/>
        </w:rPr>
        <w:t>Ахманова О.С. Словарь лингвистических терминов / О.С. Ахманова. – М.: Советская энциклопедия, 1966.</w:t>
      </w:r>
    </w:p>
    <w:p w:rsidR="00AC61B4"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3. </w:t>
      </w:r>
      <w:r w:rsidRPr="00F1415C">
        <w:rPr>
          <w:rFonts w:ascii="Times New Roman" w:hAnsi="Times New Roman"/>
          <w:bCs/>
          <w:color w:val="000000"/>
          <w:spacing w:val="-3"/>
          <w:sz w:val="28"/>
          <w:szCs w:val="28"/>
          <w:lang w:val="uk-UA" w:eastAsia="ru-RU"/>
        </w:rPr>
        <w:t>Бабаянц В.В. Связь языка и культуры / В.В. Бабаянц // Сборник научных трудов Северо-Кавказского государственного технического университета. – №1 (13) – Пятигорск, 2005.</w:t>
      </w:r>
    </w:p>
    <w:p w:rsidR="00AC61B4"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4. </w:t>
      </w:r>
      <w:r w:rsidRPr="00F1415C">
        <w:rPr>
          <w:rFonts w:ascii="Times New Roman" w:hAnsi="Times New Roman"/>
          <w:bCs/>
          <w:color w:val="000000"/>
          <w:spacing w:val="-3"/>
          <w:sz w:val="28"/>
          <w:szCs w:val="28"/>
          <w:lang w:val="uk-UA" w:eastAsia="ru-RU"/>
        </w:rPr>
        <w:t>Базарова Л.В. К вопросу о соотношении языка и культуры /                      Л. В. Базарова // Образование и культура России в изменяющемся мире. – Новосибирск, 2007. – С. 72-76.</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t xml:space="preserve">5. </w:t>
      </w:r>
      <w:r w:rsidRPr="00B97033">
        <w:rPr>
          <w:rFonts w:ascii="Times New Roman" w:hAnsi="Times New Roman"/>
          <w:bCs/>
          <w:color w:val="000000"/>
          <w:spacing w:val="-3"/>
          <w:sz w:val="28"/>
          <w:szCs w:val="28"/>
          <w:lang w:eastAsia="ru-RU"/>
        </w:rPr>
        <w:t>Брутян Г. А. Языковая картина мира и ее роль в познании /</w:t>
      </w:r>
      <w:r w:rsidRPr="00B97033">
        <w:rPr>
          <w:rFonts w:ascii="Times New Roman" w:hAnsi="Times New Roman"/>
          <w:bCs/>
          <w:color w:val="000000"/>
          <w:spacing w:val="-3"/>
          <w:sz w:val="28"/>
          <w:szCs w:val="28"/>
          <w:lang w:val="uk-UA" w:eastAsia="ru-RU"/>
        </w:rPr>
        <w:t xml:space="preserve">                  Г.А. Брутян</w:t>
      </w:r>
      <w:r w:rsidRPr="00B97033">
        <w:rPr>
          <w:rFonts w:ascii="Times New Roman" w:hAnsi="Times New Roman"/>
          <w:bCs/>
          <w:color w:val="000000"/>
          <w:spacing w:val="-3"/>
          <w:sz w:val="28"/>
          <w:szCs w:val="28"/>
          <w:lang w:eastAsia="ru-RU"/>
        </w:rPr>
        <w:t xml:space="preserve"> // Методологические проблемы анализа языка. – Ереван, 1976.</w:t>
      </w:r>
    </w:p>
    <w:p w:rsidR="00AC61B4"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6. </w:t>
      </w:r>
      <w:r w:rsidRPr="00FE6686">
        <w:rPr>
          <w:rFonts w:ascii="Times New Roman" w:hAnsi="Times New Roman"/>
          <w:bCs/>
          <w:color w:val="000000"/>
          <w:spacing w:val="-3"/>
          <w:sz w:val="28"/>
          <w:szCs w:val="28"/>
          <w:lang w:val="uk-UA" w:eastAsia="ru-RU"/>
        </w:rPr>
        <w:t>Вежбицкая А. Язык. Культура. Познание / А. Вежбичкая. – М., 1996.</w:t>
      </w:r>
    </w:p>
    <w:p w:rsidR="00AC61B4"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7. </w:t>
      </w:r>
      <w:r w:rsidRPr="00F1415C">
        <w:rPr>
          <w:rFonts w:ascii="Times New Roman" w:hAnsi="Times New Roman"/>
          <w:bCs/>
          <w:color w:val="000000"/>
          <w:spacing w:val="-3"/>
          <w:sz w:val="28"/>
          <w:szCs w:val="28"/>
          <w:lang w:val="uk-UA" w:eastAsia="ru-RU"/>
        </w:rPr>
        <w:t>Верещагин Е.М. Язык и культура: Лингвострановедение в преподавании русского языка как иностранного / Е.М. Верещагин, В.Г. Костомаров. – М.: Русский язык, 1990. – 246 с.</w:t>
      </w:r>
    </w:p>
    <w:p w:rsidR="00AC61B4" w:rsidRPr="00FE6686"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8. </w:t>
      </w:r>
      <w:r w:rsidRPr="00FE6686">
        <w:rPr>
          <w:rFonts w:ascii="Times New Roman" w:hAnsi="Times New Roman"/>
          <w:bCs/>
          <w:color w:val="000000"/>
          <w:spacing w:val="-3"/>
          <w:sz w:val="28"/>
          <w:szCs w:val="28"/>
          <w:lang w:val="uk-UA" w:eastAsia="ru-RU"/>
        </w:rPr>
        <w:t xml:space="preserve">Карасик В.И. Культурные доминанты в языке </w:t>
      </w:r>
      <w:r w:rsidRPr="00FE6686">
        <w:rPr>
          <w:rFonts w:ascii="Times New Roman" w:hAnsi="Times New Roman"/>
          <w:bCs/>
          <w:color w:val="000000"/>
          <w:spacing w:val="-3"/>
          <w:sz w:val="28"/>
          <w:szCs w:val="28"/>
          <w:lang w:eastAsia="ru-RU"/>
        </w:rPr>
        <w:t xml:space="preserve">/ </w:t>
      </w:r>
      <w:r w:rsidRPr="00FE6686">
        <w:rPr>
          <w:rFonts w:ascii="Times New Roman" w:hAnsi="Times New Roman"/>
          <w:bCs/>
          <w:color w:val="000000"/>
          <w:spacing w:val="-3"/>
          <w:sz w:val="28"/>
          <w:szCs w:val="28"/>
          <w:lang w:val="uk-UA" w:eastAsia="ru-RU"/>
        </w:rPr>
        <w:t>В.И. Карасик // Языковая личность: культурные концепты. Волгоград-Архангельск, 1996.</w:t>
      </w:r>
    </w:p>
    <w:p w:rsidR="00AC61B4"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9. </w:t>
      </w:r>
      <w:r w:rsidRPr="00FE6686">
        <w:rPr>
          <w:rFonts w:ascii="Times New Roman" w:hAnsi="Times New Roman"/>
          <w:bCs/>
          <w:color w:val="000000"/>
          <w:spacing w:val="-3"/>
          <w:sz w:val="28"/>
          <w:szCs w:val="28"/>
          <w:lang w:val="uk-UA" w:eastAsia="ru-RU"/>
        </w:rPr>
        <w:t>К</w:t>
      </w:r>
      <w:r w:rsidRPr="00FE6686">
        <w:rPr>
          <w:rFonts w:ascii="Times New Roman" w:hAnsi="Times New Roman"/>
          <w:bCs/>
          <w:color w:val="000000"/>
          <w:spacing w:val="-3"/>
          <w:sz w:val="28"/>
          <w:szCs w:val="28"/>
          <w:lang w:eastAsia="ru-RU"/>
        </w:rPr>
        <w:t xml:space="preserve">олшанский В.Г. </w:t>
      </w:r>
      <w:r w:rsidRPr="00FE6686">
        <w:rPr>
          <w:rFonts w:ascii="Times New Roman" w:hAnsi="Times New Roman"/>
          <w:bCs/>
          <w:color w:val="000000"/>
          <w:spacing w:val="-3"/>
          <w:sz w:val="28"/>
          <w:szCs w:val="28"/>
          <w:lang w:val="uk-UA" w:eastAsia="ru-RU"/>
        </w:rPr>
        <w:t xml:space="preserve">Объективная картина мира в познании и языке </w:t>
      </w:r>
      <w:r w:rsidRPr="00FE6686">
        <w:rPr>
          <w:rFonts w:ascii="Times New Roman" w:hAnsi="Times New Roman"/>
          <w:bCs/>
          <w:color w:val="000000"/>
          <w:spacing w:val="-3"/>
          <w:sz w:val="28"/>
          <w:szCs w:val="28"/>
          <w:lang w:eastAsia="ru-RU"/>
        </w:rPr>
        <w:t xml:space="preserve">/ Г.В. Колшанский. – </w:t>
      </w:r>
      <w:r w:rsidRPr="00FE6686">
        <w:rPr>
          <w:rFonts w:ascii="Times New Roman" w:hAnsi="Times New Roman"/>
          <w:bCs/>
          <w:color w:val="000000"/>
          <w:spacing w:val="-3"/>
          <w:sz w:val="28"/>
          <w:szCs w:val="28"/>
          <w:lang w:val="uk-UA" w:eastAsia="ru-RU"/>
        </w:rPr>
        <w:t>М.: «Наука», 1990.</w:t>
      </w:r>
    </w:p>
    <w:p w:rsidR="00AC61B4"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10. </w:t>
      </w:r>
      <w:r w:rsidRPr="00FE6686">
        <w:rPr>
          <w:rFonts w:ascii="Times New Roman" w:hAnsi="Times New Roman"/>
          <w:bCs/>
          <w:color w:val="000000"/>
          <w:spacing w:val="-3"/>
          <w:sz w:val="28"/>
          <w:szCs w:val="28"/>
          <w:lang w:val="uk-UA" w:eastAsia="ru-RU"/>
        </w:rPr>
        <w:t>Маслова В.А. Лингвокультурология. Учеб. пособие для студ. высш. учеб, заведений / В.А. Маслова. – М.: Издательский центр «Академия», 2001. – 208с.</w:t>
      </w:r>
    </w:p>
    <w:p w:rsidR="00AC61B4"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11.</w:t>
      </w:r>
      <w:r w:rsidRPr="00F1415C">
        <w:rPr>
          <w:rFonts w:ascii="Times New Roman" w:hAnsi="Times New Roman"/>
          <w:bCs/>
          <w:color w:val="000000"/>
          <w:spacing w:val="-3"/>
          <w:sz w:val="28"/>
          <w:szCs w:val="28"/>
          <w:lang w:val="uk-UA" w:eastAsia="ru-RU"/>
        </w:rPr>
        <w:t>Ожегов С.И. Толковый словарь русского языка / С.И. Ожегов, Н.Ю. Шведова. – М.: Азбуковник, 1999.</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p>
    <w:p w:rsidR="00AC61B4" w:rsidRDefault="00AC61B4" w:rsidP="00EA7961">
      <w:pPr>
        <w:shd w:val="clear" w:color="auto" w:fill="FFFFFF"/>
        <w:spacing w:after="0" w:line="240" w:lineRule="auto"/>
        <w:ind w:firstLine="437"/>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val="uk-UA" w:eastAsia="ru-RU"/>
        </w:rPr>
        <w:t xml:space="preserve">12. </w:t>
      </w:r>
      <w:r w:rsidRPr="00FE6686">
        <w:rPr>
          <w:rFonts w:ascii="Times New Roman" w:hAnsi="Times New Roman"/>
          <w:bCs/>
          <w:color w:val="000000"/>
          <w:spacing w:val="-3"/>
          <w:sz w:val="28"/>
          <w:szCs w:val="28"/>
          <w:lang w:val="uk-UA" w:eastAsia="ru-RU"/>
        </w:rPr>
        <w:t>Руднев В. Энциклопедический словарь культуры XX века. – М.: Аграф, 2001. – 608 с.</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t xml:space="preserve">13. </w:t>
      </w:r>
      <w:r w:rsidRPr="0085518E">
        <w:rPr>
          <w:rFonts w:ascii="Times New Roman" w:hAnsi="Times New Roman"/>
          <w:bCs/>
          <w:color w:val="000000"/>
          <w:spacing w:val="-3"/>
          <w:sz w:val="28"/>
          <w:szCs w:val="28"/>
          <w:lang w:val="uk-UA" w:eastAsia="ru-RU"/>
        </w:rPr>
        <w:t>Сепир Э. Избранные труды по языкознанию и культу</w:t>
      </w:r>
      <w:r>
        <w:rPr>
          <w:rFonts w:ascii="Times New Roman" w:hAnsi="Times New Roman"/>
          <w:bCs/>
          <w:color w:val="000000"/>
          <w:spacing w:val="-3"/>
          <w:sz w:val="28"/>
          <w:szCs w:val="28"/>
          <w:lang w:val="uk-UA" w:eastAsia="ru-RU"/>
        </w:rPr>
        <w:t xml:space="preserve">рологи /                      </w:t>
      </w:r>
      <w:r>
        <w:rPr>
          <w:rFonts w:ascii="Times New Roman" w:hAnsi="Times New Roman"/>
          <w:bCs/>
          <w:color w:val="000000"/>
          <w:spacing w:val="-3"/>
          <w:sz w:val="28"/>
          <w:szCs w:val="28"/>
          <w:lang w:val="uk-UA" w:eastAsia="ru-RU"/>
        </w:rPr>
        <w:lastRenderedPageBreak/>
        <w:t>Э. Сепир. – М., 1993.</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t xml:space="preserve">14. </w:t>
      </w:r>
      <w:r w:rsidRPr="0085518E">
        <w:rPr>
          <w:rFonts w:ascii="Times New Roman" w:hAnsi="Times New Roman"/>
          <w:bCs/>
          <w:color w:val="000000"/>
          <w:spacing w:val="-3"/>
          <w:sz w:val="28"/>
          <w:szCs w:val="28"/>
          <w:lang w:val="uk-UA" w:eastAsia="ru-RU"/>
        </w:rPr>
        <w:t>Уорф Б. Отношение норм поведения и мышления к языку. Наука и языкознание. Лингвистика и логика / Б.Уорф //Новое в лингвистике. – М., 1960.</w:t>
      </w:r>
      <w:r>
        <w:rPr>
          <w:rFonts w:ascii="Times New Roman" w:hAnsi="Times New Roman"/>
          <w:bCs/>
          <w:color w:val="000000"/>
          <w:spacing w:val="-3"/>
          <w:sz w:val="28"/>
          <w:szCs w:val="28"/>
          <w:lang w:val="uk-UA" w:eastAsia="ru-RU"/>
        </w:rPr>
        <w:tab/>
        <w:t xml:space="preserve">15. </w:t>
      </w:r>
      <w:r w:rsidRPr="00FE6686">
        <w:rPr>
          <w:rFonts w:ascii="Times New Roman" w:hAnsi="Times New Roman"/>
          <w:bCs/>
          <w:color w:val="000000"/>
          <w:spacing w:val="-3"/>
          <w:sz w:val="28"/>
          <w:szCs w:val="28"/>
          <w:lang w:val="uk-UA" w:eastAsia="ru-RU"/>
        </w:rPr>
        <w:t>Филиппова И.Н. Избыточность и недостаточность в одноязычной и двуязычной коммуникации : на материале немецкого и русского языков : автореферат дис. ... доктора филологических наук : 10.02.20 / Филиппова Ирина Нико</w:t>
      </w:r>
      <w:r>
        <w:rPr>
          <w:rFonts w:ascii="Times New Roman" w:hAnsi="Times New Roman"/>
          <w:bCs/>
          <w:color w:val="000000"/>
          <w:spacing w:val="-3"/>
          <w:sz w:val="28"/>
          <w:szCs w:val="28"/>
          <w:lang w:val="uk-UA" w:eastAsia="ru-RU"/>
        </w:rPr>
        <w:t>лаевна. – Москва, 2014. – 45 с.</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t>16.</w:t>
      </w:r>
      <w:r w:rsidRPr="00FE6686">
        <w:rPr>
          <w:rFonts w:ascii="Times New Roman" w:hAnsi="Times New Roman"/>
          <w:bCs/>
          <w:color w:val="000000"/>
          <w:spacing w:val="-3"/>
          <w:sz w:val="28"/>
          <w:szCs w:val="28"/>
          <w:lang w:val="uk-UA" w:eastAsia="ru-RU"/>
        </w:rPr>
        <w:tab/>
        <w:t>Хайруллин В.И. Перевод и фреймы. Учебное пособие /                       В.И. Хайруллин. –Книжный</w:t>
      </w:r>
      <w:r>
        <w:rPr>
          <w:rFonts w:ascii="Times New Roman" w:hAnsi="Times New Roman"/>
          <w:bCs/>
          <w:color w:val="000000"/>
          <w:spacing w:val="-3"/>
          <w:sz w:val="28"/>
          <w:szCs w:val="28"/>
          <w:lang w:val="uk-UA" w:eastAsia="ru-RU"/>
        </w:rPr>
        <w:t xml:space="preserve"> дом «Либроком», 2010. – 144 с.</w:t>
      </w:r>
    </w:p>
    <w:p w:rsidR="00AC61B4" w:rsidRPr="001C5635" w:rsidRDefault="00AC61B4" w:rsidP="00EA7961">
      <w:pPr>
        <w:spacing w:line="240" w:lineRule="auto"/>
        <w:ind w:firstLine="437"/>
        <w:jc w:val="both"/>
        <w:rPr>
          <w:rFonts w:ascii="Times New Roman" w:hAnsi="Times New Roman"/>
          <w:bCs/>
          <w:color w:val="000000"/>
          <w:spacing w:val="-3"/>
          <w:sz w:val="28"/>
          <w:szCs w:val="28"/>
          <w:lang w:eastAsia="ru-RU"/>
        </w:rPr>
      </w:pPr>
      <w:r>
        <w:rPr>
          <w:rFonts w:ascii="Times New Roman" w:hAnsi="Times New Roman"/>
          <w:bCs/>
          <w:color w:val="000000"/>
          <w:spacing w:val="-3"/>
          <w:sz w:val="28"/>
          <w:szCs w:val="28"/>
          <w:lang w:val="uk-UA" w:eastAsia="ru-RU"/>
        </w:rPr>
        <w:t xml:space="preserve">17. </w:t>
      </w:r>
      <w:r w:rsidRPr="001C5635">
        <w:rPr>
          <w:rFonts w:ascii="Times New Roman" w:hAnsi="Times New Roman"/>
          <w:bCs/>
          <w:color w:val="000000"/>
          <w:spacing w:val="-3"/>
          <w:sz w:val="28"/>
          <w:szCs w:val="28"/>
          <w:lang w:val="en-US" w:eastAsia="ru-RU"/>
        </w:rPr>
        <w:t>UnitedKingdom</w:t>
      </w:r>
      <w:r w:rsidRPr="001C5635">
        <w:rPr>
          <w:rFonts w:ascii="Times New Roman" w:hAnsi="Times New Roman"/>
          <w:bCs/>
          <w:color w:val="000000"/>
          <w:spacing w:val="-3"/>
          <w:sz w:val="28"/>
          <w:szCs w:val="28"/>
          <w:lang w:eastAsia="ru-RU"/>
        </w:rPr>
        <w:t xml:space="preserve"> / </w:t>
      </w:r>
      <w:r w:rsidRPr="001C5635">
        <w:rPr>
          <w:rFonts w:ascii="Times New Roman" w:hAnsi="Times New Roman"/>
          <w:bCs/>
          <w:color w:val="000000"/>
          <w:spacing w:val="-3"/>
          <w:sz w:val="28"/>
          <w:szCs w:val="28"/>
          <w:lang w:val="uk-UA" w:eastAsia="ru-RU"/>
        </w:rPr>
        <w:t>Електронний ресурс. – Режим доступу: www.encyclopedia.com/.</w:t>
      </w:r>
    </w:p>
    <w:p w:rsidR="00AC61B4" w:rsidRPr="00B97033" w:rsidRDefault="00AC61B4" w:rsidP="00EA7961">
      <w:pPr>
        <w:shd w:val="clear" w:color="auto" w:fill="FFFFFF"/>
        <w:spacing w:after="0" w:line="240" w:lineRule="auto"/>
        <w:jc w:val="both"/>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t>Семінарське заняття №3</w:t>
      </w:r>
      <w:r w:rsidRPr="00B97033">
        <w:rPr>
          <w:rFonts w:ascii="Times New Roman" w:hAnsi="Times New Roman"/>
          <w:b/>
          <w:bCs/>
          <w:color w:val="000000"/>
          <w:spacing w:val="-3"/>
          <w:sz w:val="28"/>
          <w:szCs w:val="28"/>
          <w:lang w:val="uk-UA" w:eastAsia="ru-RU"/>
        </w:rPr>
        <w:t xml:space="preserve">. Культурно маркована лексика та її складові </w:t>
      </w:r>
    </w:p>
    <w:p w:rsidR="00AC61B4" w:rsidRPr="00B97033" w:rsidRDefault="00AC61B4" w:rsidP="00EA7961">
      <w:pPr>
        <w:pStyle w:val="a3"/>
        <w:numPr>
          <w:ilvl w:val="0"/>
          <w:numId w:val="37"/>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Безеквівалентна лексика як складова культурно маркованої лексики. Поняття «лакуна». Види лакун. Реалії, варваризми та екзотизми у складі безеквівалентної лексики.</w:t>
      </w:r>
    </w:p>
    <w:p w:rsidR="00AC61B4" w:rsidRDefault="00AC61B4" w:rsidP="00EA7961">
      <w:pPr>
        <w:pStyle w:val="a3"/>
        <w:numPr>
          <w:ilvl w:val="0"/>
          <w:numId w:val="37"/>
        </w:numPr>
        <w:shd w:val="clear" w:color="auto" w:fill="FFFFFF"/>
        <w:spacing w:after="0" w:line="240" w:lineRule="auto"/>
        <w:jc w:val="both"/>
        <w:rPr>
          <w:rFonts w:ascii="Times New Roman" w:hAnsi="Times New Roman"/>
          <w:bCs/>
          <w:color w:val="000000"/>
          <w:spacing w:val="-3"/>
          <w:sz w:val="28"/>
          <w:szCs w:val="28"/>
          <w:lang w:val="uk-UA" w:eastAsia="ru-RU"/>
        </w:rPr>
      </w:pPr>
      <w:r w:rsidRPr="00B97033">
        <w:rPr>
          <w:rFonts w:ascii="Times New Roman" w:hAnsi="Times New Roman"/>
          <w:bCs/>
          <w:color w:val="000000"/>
          <w:spacing w:val="-3"/>
          <w:sz w:val="28"/>
          <w:szCs w:val="28"/>
          <w:lang w:val="uk-UA" w:eastAsia="ru-RU"/>
        </w:rPr>
        <w:t>Фонова та конотативна лексика як складова культурно маркованої лексики.</w:t>
      </w:r>
    </w:p>
    <w:p w:rsidR="00AC61B4" w:rsidRPr="001C5635" w:rsidRDefault="00AC61B4" w:rsidP="00EA7961">
      <w:pPr>
        <w:pStyle w:val="a3"/>
        <w:numPr>
          <w:ilvl w:val="0"/>
          <w:numId w:val="37"/>
        </w:numPr>
        <w:spacing w:line="240" w:lineRule="auto"/>
        <w:jc w:val="both"/>
        <w:rPr>
          <w:rFonts w:ascii="Times New Roman" w:hAnsi="Times New Roman"/>
          <w:bCs/>
          <w:color w:val="000000"/>
          <w:spacing w:val="-3"/>
          <w:sz w:val="28"/>
          <w:szCs w:val="28"/>
          <w:lang w:val="uk-UA" w:eastAsia="ru-RU"/>
        </w:rPr>
      </w:pPr>
      <w:r w:rsidRPr="001C5635">
        <w:rPr>
          <w:rFonts w:ascii="Times New Roman" w:hAnsi="Times New Roman"/>
          <w:bCs/>
          <w:color w:val="000000"/>
          <w:spacing w:val="-3"/>
          <w:sz w:val="28"/>
          <w:szCs w:val="28"/>
          <w:lang w:val="uk-UA" w:eastAsia="ru-RU"/>
        </w:rPr>
        <w:t>Робота з текстами “Oliver Cromwell and the Commonwealth ”, “Colonial Expansion”, “Birth of the United Kingdom” (читання, переклад, обговорення).</w:t>
      </w:r>
    </w:p>
    <w:p w:rsidR="00AC61B4" w:rsidRPr="00156E24" w:rsidRDefault="00AC61B4" w:rsidP="00EA7961">
      <w:pPr>
        <w:shd w:val="clear" w:color="auto" w:fill="FFFFFF"/>
        <w:spacing w:after="0" w:line="240" w:lineRule="auto"/>
        <w:ind w:firstLine="426"/>
        <w:jc w:val="both"/>
        <w:rPr>
          <w:rFonts w:ascii="Times New Roman" w:hAnsi="Times New Roman"/>
          <w:b/>
          <w:bCs/>
          <w:color w:val="000000"/>
          <w:spacing w:val="-3"/>
          <w:sz w:val="28"/>
          <w:szCs w:val="28"/>
          <w:lang w:val="uk-UA" w:eastAsia="ru-RU"/>
        </w:rPr>
      </w:pPr>
      <w:r w:rsidRPr="00156E24">
        <w:rPr>
          <w:rFonts w:ascii="Times New Roman" w:hAnsi="Times New Roman"/>
          <w:b/>
          <w:bCs/>
          <w:color w:val="000000"/>
          <w:spacing w:val="-3"/>
          <w:sz w:val="28"/>
          <w:szCs w:val="28"/>
          <w:lang w:val="uk-UA" w:eastAsia="ru-RU"/>
        </w:rPr>
        <w:t>Рекомендована література:</w:t>
      </w:r>
    </w:p>
    <w:p w:rsidR="00AC61B4" w:rsidRPr="00156E24" w:rsidRDefault="00AC61B4" w:rsidP="00EA7961">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1. Верещагин Е.М. В поисках новых путей развития лингвострановедения: концепция речеповеденческих тактик / Е.М. Верещагин, В.Г. Костомаров. – М.: Институт русского языка им. А.С. Пушкина, 1999. – 84 с.</w:t>
      </w:r>
    </w:p>
    <w:p w:rsidR="00AC61B4" w:rsidRPr="00156E24" w:rsidRDefault="00AC61B4" w:rsidP="00EA7961">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2. Влахов С. Непереводимое в переводе / С. Влахов, С. Флорин. – М., 1980. – 352 с.</w:t>
      </w:r>
    </w:p>
    <w:p w:rsidR="00AC61B4" w:rsidRPr="00156E24" w:rsidRDefault="00AC61B4" w:rsidP="00EA7961">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3. Караулов Ю.Н. Русский язик и языковая личность / Ю.Н. Караулов. – М.: Наука, 1987. – 261 с. </w:t>
      </w:r>
    </w:p>
    <w:p w:rsidR="00AC61B4" w:rsidRPr="00156E24" w:rsidRDefault="00AC61B4" w:rsidP="00EA7961">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4. Кочерган М.П. До питання про безеквівалентну лексику і лакуни та способи їх компенсації // Проблеми зіставної семантики. Збірник статей за доповідями Міжнародної наукової конференції з проблем зіставної семантики 23-25 вересня 1999р./ Відп. ред. М.П. Кочерган. – К., 1999. – С. 42-45.</w:t>
      </w:r>
    </w:p>
    <w:p w:rsidR="00AC61B4" w:rsidRPr="00156E24" w:rsidRDefault="00AC61B4" w:rsidP="00EA7961">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5. </w:t>
      </w:r>
      <w:r w:rsidRPr="00156E24">
        <w:rPr>
          <w:rFonts w:ascii="Times New Roman" w:hAnsi="Times New Roman"/>
          <w:bCs/>
          <w:color w:val="000000"/>
          <w:spacing w:val="-3"/>
          <w:sz w:val="28"/>
          <w:szCs w:val="28"/>
          <w:lang w:eastAsia="ru-RU"/>
        </w:rPr>
        <w:t xml:space="preserve">Марковина И.Ю. Теория лакун в исследовании проблем межкультурного общения / </w:t>
      </w:r>
      <w:r w:rsidRPr="00156E24">
        <w:rPr>
          <w:rFonts w:ascii="Times New Roman" w:hAnsi="Times New Roman"/>
          <w:bCs/>
          <w:color w:val="000000"/>
          <w:spacing w:val="-3"/>
          <w:sz w:val="28"/>
          <w:szCs w:val="28"/>
          <w:lang w:val="uk-UA" w:eastAsia="ru-RU"/>
        </w:rPr>
        <w:t xml:space="preserve">И.Ю. Марковина </w:t>
      </w:r>
      <w:r w:rsidRPr="00156E24">
        <w:rPr>
          <w:rFonts w:ascii="Times New Roman" w:hAnsi="Times New Roman"/>
          <w:bCs/>
          <w:color w:val="000000"/>
          <w:spacing w:val="-3"/>
          <w:sz w:val="28"/>
          <w:szCs w:val="28"/>
          <w:lang w:eastAsia="ru-RU"/>
        </w:rPr>
        <w:t>// Лингвострановедение: методы анализа, технологии обучения. – М., 2007.</w:t>
      </w:r>
    </w:p>
    <w:p w:rsidR="00AC61B4" w:rsidRPr="00156E24" w:rsidRDefault="00AC61B4" w:rsidP="00EA7961">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6. </w:t>
      </w:r>
      <w:r w:rsidRPr="00156E24">
        <w:rPr>
          <w:rFonts w:ascii="Times New Roman" w:hAnsi="Times New Roman"/>
          <w:bCs/>
          <w:color w:val="000000"/>
          <w:spacing w:val="-3"/>
          <w:sz w:val="28"/>
          <w:szCs w:val="28"/>
          <w:lang w:eastAsia="ru-RU"/>
        </w:rPr>
        <w:t xml:space="preserve">Томахин Г.Д. Лексика с культурным компонентом значения / </w:t>
      </w:r>
      <w:r w:rsidRPr="00156E24">
        <w:rPr>
          <w:rFonts w:ascii="Times New Roman" w:hAnsi="Times New Roman"/>
          <w:bCs/>
          <w:color w:val="000000"/>
          <w:spacing w:val="-3"/>
          <w:sz w:val="28"/>
          <w:szCs w:val="28"/>
          <w:lang w:val="uk-UA" w:eastAsia="ru-RU"/>
        </w:rPr>
        <w:t xml:space="preserve">Г.Д. Томахин. </w:t>
      </w:r>
      <w:r w:rsidRPr="00156E24">
        <w:rPr>
          <w:rFonts w:ascii="Times New Roman" w:hAnsi="Times New Roman"/>
          <w:bCs/>
          <w:color w:val="000000"/>
          <w:spacing w:val="-3"/>
          <w:sz w:val="28"/>
          <w:szCs w:val="28"/>
          <w:lang w:eastAsia="ru-RU"/>
        </w:rPr>
        <w:t>– ИЯШ. – 1980. – №6.</w:t>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p>
    <w:p w:rsidR="00AC61B4" w:rsidRPr="00156E24" w:rsidRDefault="00AC61B4" w:rsidP="00EA7961">
      <w:pPr>
        <w:shd w:val="clear" w:color="auto" w:fill="FFFFFF"/>
        <w:spacing w:after="0" w:line="240" w:lineRule="auto"/>
        <w:ind w:left="77"/>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7. Яшина М.Г. Анализ и систематизация культурно-маркированной лексики (на матери але итальянского яз</w:t>
      </w:r>
      <w:r w:rsidRPr="00156E24">
        <w:rPr>
          <w:rFonts w:ascii="Times New Roman" w:hAnsi="Times New Roman"/>
          <w:bCs/>
          <w:color w:val="000000"/>
          <w:spacing w:val="-3"/>
          <w:sz w:val="28"/>
          <w:szCs w:val="28"/>
          <w:lang w:eastAsia="ru-RU"/>
        </w:rPr>
        <w:t>ы</w:t>
      </w:r>
      <w:r w:rsidRPr="00156E24">
        <w:rPr>
          <w:rFonts w:ascii="Times New Roman" w:hAnsi="Times New Roman"/>
          <w:bCs/>
          <w:color w:val="000000"/>
          <w:spacing w:val="-3"/>
          <w:sz w:val="28"/>
          <w:szCs w:val="28"/>
          <w:lang w:val="uk-UA" w:eastAsia="ru-RU"/>
        </w:rPr>
        <w:t>ка) автореф.… канд.. філол.. наук. – М., 2009. – 20 с.</w:t>
      </w:r>
    </w:p>
    <w:p w:rsidR="00AC61B4" w:rsidRDefault="00AC61B4" w:rsidP="00EA7961">
      <w:pPr>
        <w:shd w:val="clear" w:color="auto" w:fill="FFFFFF"/>
        <w:spacing w:after="0" w:line="240" w:lineRule="auto"/>
        <w:ind w:left="77"/>
        <w:jc w:val="both"/>
        <w:rPr>
          <w:rFonts w:ascii="Times New Roman" w:hAnsi="Times New Roman"/>
          <w:sz w:val="28"/>
          <w:szCs w:val="28"/>
          <w:lang w:val="uk-UA"/>
        </w:rPr>
      </w:pPr>
      <w:r w:rsidRPr="00156E24">
        <w:rPr>
          <w:rFonts w:ascii="Times New Roman" w:hAnsi="Times New Roman"/>
          <w:bCs/>
          <w:color w:val="000000"/>
          <w:spacing w:val="-3"/>
          <w:sz w:val="28"/>
          <w:szCs w:val="28"/>
          <w:lang w:val="uk-UA" w:eastAsia="ru-RU"/>
        </w:rPr>
        <w:t xml:space="preserve">8. </w:t>
      </w:r>
      <w:r w:rsidRPr="00156E24">
        <w:rPr>
          <w:rFonts w:ascii="Times New Roman" w:hAnsi="Times New Roman"/>
          <w:sz w:val="28"/>
          <w:szCs w:val="28"/>
          <w:lang w:val="uk-UA"/>
        </w:rPr>
        <w:t>Яшина М.Г. Приемы и методы исследования культурно</w:t>
      </w:r>
      <w:r w:rsidRPr="00156E24">
        <w:rPr>
          <w:rFonts w:ascii="Cambria Math" w:hAnsi="Cambria Math" w:cs="Cambria Math"/>
          <w:sz w:val="28"/>
          <w:szCs w:val="28"/>
          <w:lang w:val="uk-UA"/>
        </w:rPr>
        <w:t>‐</w:t>
      </w:r>
      <w:r w:rsidRPr="00156E24">
        <w:rPr>
          <w:rFonts w:ascii="Times New Roman" w:hAnsi="Times New Roman"/>
          <w:sz w:val="28"/>
          <w:szCs w:val="28"/>
          <w:lang w:val="uk-UA"/>
        </w:rPr>
        <w:t xml:space="preserve">маркированной лексики (на материале итальянского языка) / М.Г. Яшина // </w:t>
      </w:r>
      <w:r w:rsidRPr="00156E24">
        <w:rPr>
          <w:rFonts w:ascii="Times New Roman" w:hAnsi="Times New Roman"/>
          <w:sz w:val="28"/>
          <w:szCs w:val="28"/>
        </w:rPr>
        <w:lastRenderedPageBreak/>
        <w:t>RivistaTelematicadelDipartimentodiLinguisticadell</w:t>
      </w:r>
      <w:r w:rsidRPr="00156E24">
        <w:rPr>
          <w:rFonts w:ascii="Times New Roman" w:hAnsi="Times New Roman"/>
          <w:sz w:val="28"/>
          <w:szCs w:val="28"/>
          <w:lang w:val="uk-UA"/>
        </w:rPr>
        <w:t>’</w:t>
      </w:r>
      <w:r w:rsidRPr="00156E24">
        <w:rPr>
          <w:rFonts w:ascii="Times New Roman" w:hAnsi="Times New Roman"/>
          <w:sz w:val="28"/>
          <w:szCs w:val="28"/>
        </w:rPr>
        <w:t>Universit</w:t>
      </w:r>
      <w:r w:rsidRPr="00156E24">
        <w:rPr>
          <w:rFonts w:ascii="Times New Roman" w:hAnsi="Times New Roman"/>
          <w:sz w:val="28"/>
          <w:szCs w:val="28"/>
          <w:lang w:val="uk-UA"/>
        </w:rPr>
        <w:t xml:space="preserve">à </w:t>
      </w:r>
      <w:r w:rsidRPr="00156E24">
        <w:rPr>
          <w:rFonts w:ascii="Times New Roman" w:hAnsi="Times New Roman"/>
          <w:sz w:val="28"/>
          <w:szCs w:val="28"/>
        </w:rPr>
        <w:t>diPisa</w:t>
      </w:r>
      <w:r w:rsidRPr="00156E24">
        <w:rPr>
          <w:rFonts w:ascii="Times New Roman" w:hAnsi="Times New Roman"/>
          <w:sz w:val="28"/>
          <w:szCs w:val="28"/>
          <w:lang w:val="uk-UA"/>
        </w:rPr>
        <w:t>. – 2009. – №7. – 32 с.</w:t>
      </w:r>
    </w:p>
    <w:p w:rsidR="00AC61B4" w:rsidRPr="001C5635" w:rsidRDefault="00AC61B4" w:rsidP="00EA7961">
      <w:pPr>
        <w:shd w:val="clear" w:color="auto" w:fill="FFFFFF"/>
        <w:spacing w:after="0" w:line="240" w:lineRule="auto"/>
        <w:ind w:left="77"/>
        <w:jc w:val="both"/>
        <w:rPr>
          <w:rFonts w:ascii="Times New Roman" w:hAnsi="Times New Roman"/>
          <w:sz w:val="28"/>
          <w:szCs w:val="28"/>
          <w:lang w:val="uk-UA"/>
        </w:rPr>
      </w:pPr>
      <w:r>
        <w:rPr>
          <w:rFonts w:ascii="Times New Roman" w:hAnsi="Times New Roman"/>
          <w:bCs/>
          <w:color w:val="000000"/>
          <w:spacing w:val="-3"/>
          <w:sz w:val="28"/>
          <w:szCs w:val="28"/>
          <w:lang w:val="uk-UA" w:eastAsia="ru-RU"/>
        </w:rPr>
        <w:t>9.</w:t>
      </w:r>
      <w:r w:rsidRPr="001C5635">
        <w:rPr>
          <w:rFonts w:ascii="Times New Roman" w:hAnsi="Times New Roman"/>
          <w:bCs/>
          <w:color w:val="000000"/>
          <w:spacing w:val="-3"/>
          <w:sz w:val="28"/>
          <w:szCs w:val="28"/>
          <w:lang w:val="en-US" w:eastAsia="ru-RU"/>
        </w:rPr>
        <w:t>UnitedKingdom</w:t>
      </w:r>
      <w:r w:rsidRPr="001C5635">
        <w:rPr>
          <w:rFonts w:ascii="Times New Roman" w:hAnsi="Times New Roman"/>
          <w:bCs/>
          <w:color w:val="000000"/>
          <w:spacing w:val="-3"/>
          <w:sz w:val="28"/>
          <w:szCs w:val="28"/>
          <w:lang w:eastAsia="ru-RU"/>
        </w:rPr>
        <w:t xml:space="preserve"> / </w:t>
      </w:r>
      <w:r w:rsidRPr="001C5635">
        <w:rPr>
          <w:rFonts w:ascii="Times New Roman" w:hAnsi="Times New Roman"/>
          <w:bCs/>
          <w:color w:val="000000"/>
          <w:spacing w:val="-3"/>
          <w:sz w:val="28"/>
          <w:szCs w:val="28"/>
          <w:lang w:val="uk-UA" w:eastAsia="ru-RU"/>
        </w:rPr>
        <w:t>Електронний ресурс. – Режим доступу: www.encyclopedia.com/.</w:t>
      </w:r>
    </w:p>
    <w:p w:rsidR="00AC61B4" w:rsidRPr="001C5635" w:rsidRDefault="00AC61B4" w:rsidP="00EA7961">
      <w:pPr>
        <w:shd w:val="clear" w:color="auto" w:fill="FFFFFF"/>
        <w:spacing w:after="0" w:line="240" w:lineRule="auto"/>
        <w:ind w:left="77"/>
        <w:jc w:val="both"/>
        <w:rPr>
          <w:rFonts w:ascii="Times New Roman" w:hAnsi="Times New Roman"/>
          <w:bCs/>
          <w:color w:val="000000"/>
          <w:spacing w:val="-3"/>
          <w:sz w:val="28"/>
          <w:szCs w:val="28"/>
          <w:lang w:eastAsia="ru-RU"/>
        </w:rPr>
      </w:pPr>
    </w:p>
    <w:p w:rsidR="00AC61B4" w:rsidRPr="00156E24" w:rsidRDefault="00AC61B4" w:rsidP="00EA7961">
      <w:pPr>
        <w:shd w:val="clear" w:color="auto" w:fill="FFFFFF"/>
        <w:spacing w:after="0" w:line="240" w:lineRule="auto"/>
        <w:ind w:left="77"/>
        <w:jc w:val="both"/>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t>Семінарське заняття №4</w:t>
      </w:r>
      <w:r w:rsidRPr="00B97033">
        <w:rPr>
          <w:rFonts w:ascii="Times New Roman" w:hAnsi="Times New Roman"/>
          <w:b/>
          <w:bCs/>
          <w:color w:val="000000"/>
          <w:spacing w:val="-3"/>
          <w:sz w:val="28"/>
          <w:szCs w:val="28"/>
          <w:lang w:val="uk-UA" w:eastAsia="ru-RU"/>
        </w:rPr>
        <w:t xml:space="preserve">. </w:t>
      </w:r>
      <w:r w:rsidRPr="00156E24">
        <w:rPr>
          <w:rFonts w:ascii="Times New Roman" w:hAnsi="Times New Roman"/>
          <w:b/>
          <w:bCs/>
          <w:color w:val="000000"/>
          <w:spacing w:val="-3"/>
          <w:sz w:val="28"/>
          <w:szCs w:val="28"/>
          <w:lang w:val="uk-UA" w:eastAsia="ru-RU"/>
        </w:rPr>
        <w:t xml:space="preserve">Реалія як лінгвістичне поняття </w:t>
      </w:r>
    </w:p>
    <w:p w:rsidR="00AC61B4" w:rsidRPr="00156E24" w:rsidRDefault="00AC61B4" w:rsidP="00EA7961">
      <w:pPr>
        <w:pStyle w:val="a3"/>
        <w:numPr>
          <w:ilvl w:val="0"/>
          <w:numId w:val="38"/>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Визначення реалії.</w:t>
      </w:r>
    </w:p>
    <w:p w:rsidR="00AC61B4" w:rsidRPr="00156E24" w:rsidRDefault="00AC61B4" w:rsidP="00EA7961">
      <w:pPr>
        <w:pStyle w:val="a3"/>
        <w:numPr>
          <w:ilvl w:val="0"/>
          <w:numId w:val="38"/>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Структура реалії.</w:t>
      </w:r>
    </w:p>
    <w:p w:rsidR="00AC61B4" w:rsidRPr="00156E24" w:rsidRDefault="00AC61B4" w:rsidP="00EA7961">
      <w:pPr>
        <w:pStyle w:val="a3"/>
        <w:numPr>
          <w:ilvl w:val="0"/>
          <w:numId w:val="38"/>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Співвідношення понять «реалія» і «термін»</w:t>
      </w:r>
      <w:r w:rsidRPr="00156E24">
        <w:rPr>
          <w:rFonts w:ascii="Times New Roman" w:hAnsi="Times New Roman"/>
          <w:bCs/>
          <w:color w:val="000000"/>
          <w:spacing w:val="-3"/>
          <w:sz w:val="28"/>
          <w:szCs w:val="28"/>
          <w:lang w:eastAsia="ru-RU"/>
        </w:rPr>
        <w:t>.</w:t>
      </w:r>
    </w:p>
    <w:p w:rsidR="00AC61B4" w:rsidRPr="001C5635" w:rsidRDefault="00AC61B4" w:rsidP="00EA7961">
      <w:pPr>
        <w:pStyle w:val="a3"/>
        <w:numPr>
          <w:ilvl w:val="0"/>
          <w:numId w:val="38"/>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Класифікація реалій за С.Влаховим та С. Флориним.</w:t>
      </w:r>
    </w:p>
    <w:p w:rsidR="00AC61B4" w:rsidRPr="00072AE0" w:rsidRDefault="00AC61B4" w:rsidP="00EA7961">
      <w:pPr>
        <w:pStyle w:val="a3"/>
        <w:numPr>
          <w:ilvl w:val="0"/>
          <w:numId w:val="38"/>
        </w:numPr>
        <w:shd w:val="clear" w:color="auto" w:fill="FFFFFF"/>
        <w:spacing w:after="0" w:line="240" w:lineRule="auto"/>
        <w:jc w:val="both"/>
        <w:rPr>
          <w:rFonts w:ascii="Times New Roman" w:hAnsi="Times New Roman"/>
          <w:bCs/>
          <w:color w:val="000000"/>
          <w:spacing w:val="-3"/>
          <w:sz w:val="28"/>
          <w:szCs w:val="28"/>
          <w:lang w:val="uk-UA" w:eastAsia="ru-RU"/>
        </w:rPr>
      </w:pPr>
      <w:r>
        <w:rPr>
          <w:rFonts w:ascii="Times New Roman" w:hAnsi="Times New Roman"/>
          <w:bCs/>
          <w:color w:val="000000"/>
          <w:spacing w:val="-3"/>
          <w:sz w:val="28"/>
          <w:szCs w:val="28"/>
          <w:lang w:eastAsia="ru-RU"/>
        </w:rPr>
        <w:t>Роботазтекстами</w:t>
      </w:r>
      <w:r>
        <w:rPr>
          <w:rFonts w:ascii="Times New Roman" w:hAnsi="Times New Roman"/>
          <w:bCs/>
          <w:color w:val="000000"/>
          <w:spacing w:val="-3"/>
          <w:sz w:val="28"/>
          <w:szCs w:val="28"/>
          <w:lang w:val="en-US" w:eastAsia="ru-RU"/>
        </w:rPr>
        <w:t>“The 20</w:t>
      </w:r>
      <w:r w:rsidRPr="00072AE0">
        <w:rPr>
          <w:rFonts w:ascii="Times New Roman" w:hAnsi="Times New Roman"/>
          <w:bCs/>
          <w:color w:val="000000"/>
          <w:spacing w:val="-3"/>
          <w:sz w:val="28"/>
          <w:szCs w:val="28"/>
          <w:vertAlign w:val="superscript"/>
          <w:lang w:val="en-US" w:eastAsia="ru-RU"/>
        </w:rPr>
        <w:t>th</w:t>
      </w:r>
      <w:r>
        <w:rPr>
          <w:rFonts w:ascii="Times New Roman" w:hAnsi="Times New Roman"/>
          <w:bCs/>
          <w:color w:val="000000"/>
          <w:spacing w:val="-3"/>
          <w:sz w:val="28"/>
          <w:szCs w:val="28"/>
          <w:lang w:val="en-US" w:eastAsia="ru-RU"/>
        </w:rPr>
        <w:t xml:space="preserve"> century” and “Post World War II Era” (</w:t>
      </w:r>
      <w:r>
        <w:rPr>
          <w:rFonts w:ascii="Times New Roman" w:hAnsi="Times New Roman"/>
          <w:bCs/>
          <w:color w:val="000000"/>
          <w:spacing w:val="-3"/>
          <w:sz w:val="28"/>
          <w:szCs w:val="28"/>
          <w:lang w:val="uk-UA" w:eastAsia="ru-RU"/>
        </w:rPr>
        <w:t>читання, переклад, обговорення</w:t>
      </w:r>
      <w:r>
        <w:rPr>
          <w:rFonts w:ascii="Times New Roman" w:hAnsi="Times New Roman"/>
          <w:bCs/>
          <w:color w:val="000000"/>
          <w:spacing w:val="-3"/>
          <w:sz w:val="28"/>
          <w:szCs w:val="28"/>
          <w:lang w:val="en-US" w:eastAsia="ru-RU"/>
        </w:rPr>
        <w:t>)</w:t>
      </w:r>
      <w:r>
        <w:rPr>
          <w:rFonts w:ascii="Times New Roman" w:hAnsi="Times New Roman"/>
          <w:bCs/>
          <w:color w:val="000000"/>
          <w:spacing w:val="-3"/>
          <w:sz w:val="28"/>
          <w:szCs w:val="28"/>
          <w:lang w:val="uk-UA" w:eastAsia="ru-RU"/>
        </w:rPr>
        <w:t>.</w:t>
      </w:r>
    </w:p>
    <w:p w:rsidR="00AC61B4" w:rsidRPr="00156E24" w:rsidRDefault="00AC61B4" w:rsidP="00EA7961">
      <w:pPr>
        <w:shd w:val="clear" w:color="auto" w:fill="FFFFFF"/>
        <w:spacing w:after="0" w:line="240" w:lineRule="auto"/>
        <w:ind w:left="77" w:firstLine="360"/>
        <w:jc w:val="both"/>
        <w:rPr>
          <w:rFonts w:ascii="Times New Roman" w:hAnsi="Times New Roman"/>
          <w:b/>
          <w:bCs/>
          <w:color w:val="000000"/>
          <w:spacing w:val="-3"/>
          <w:sz w:val="28"/>
          <w:szCs w:val="28"/>
          <w:lang w:val="uk-UA" w:eastAsia="ru-RU"/>
        </w:rPr>
      </w:pPr>
      <w:r w:rsidRPr="00156E24">
        <w:rPr>
          <w:rFonts w:ascii="Times New Roman" w:hAnsi="Times New Roman"/>
          <w:b/>
          <w:bCs/>
          <w:color w:val="000000"/>
          <w:spacing w:val="-3"/>
          <w:sz w:val="28"/>
          <w:szCs w:val="28"/>
          <w:lang w:val="uk-UA" w:eastAsia="ru-RU"/>
        </w:rPr>
        <w:t>Рекомендована література:</w:t>
      </w:r>
    </w:p>
    <w:p w:rsidR="00AC61B4" w:rsidRPr="00156E24" w:rsidRDefault="00AC61B4" w:rsidP="00EA7961">
      <w:pPr>
        <w:pStyle w:val="a3"/>
        <w:numPr>
          <w:ilvl w:val="0"/>
          <w:numId w:val="39"/>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eastAsia="ru-RU"/>
        </w:rPr>
        <w:t xml:space="preserve">Бархударов Л.С. Язык и перевод/ Л.С. Бархударов. - М.: Международные отношения, 1975. </w:t>
      </w:r>
    </w:p>
    <w:p w:rsidR="00AC61B4" w:rsidRPr="00156E24" w:rsidRDefault="00AC61B4" w:rsidP="00EA7961">
      <w:pPr>
        <w:pStyle w:val="a3"/>
        <w:numPr>
          <w:ilvl w:val="0"/>
          <w:numId w:val="39"/>
        </w:numPr>
        <w:shd w:val="clear" w:color="auto" w:fill="FFFFFF"/>
        <w:spacing w:after="0"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eastAsia="ru-RU"/>
        </w:rPr>
        <w:t xml:space="preserve">Борщев В.В. Типы реалий и их языковое восприятие / В.В. Борщеев, Л.В. Кнорина.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М., 1990. </w:t>
      </w:r>
      <w:r w:rsidRPr="00156E24">
        <w:rPr>
          <w:rFonts w:ascii="Times New Roman" w:hAnsi="Times New Roman"/>
          <w:bCs/>
          <w:color w:val="000000"/>
          <w:spacing w:val="-3"/>
          <w:sz w:val="28"/>
          <w:szCs w:val="28"/>
          <w:lang w:val="uk-UA" w:eastAsia="ru-RU"/>
        </w:rPr>
        <w:t xml:space="preserve">– </w:t>
      </w:r>
      <w:r w:rsidRPr="00156E24">
        <w:rPr>
          <w:rFonts w:ascii="Times New Roman" w:hAnsi="Times New Roman"/>
          <w:bCs/>
          <w:color w:val="000000"/>
          <w:spacing w:val="-3"/>
          <w:sz w:val="28"/>
          <w:szCs w:val="28"/>
          <w:lang w:eastAsia="ru-RU"/>
        </w:rPr>
        <w:t>С. 36-39.</w:t>
      </w:r>
    </w:p>
    <w:p w:rsidR="00AC61B4" w:rsidRPr="00156E24" w:rsidRDefault="00AC61B4" w:rsidP="00EA7961">
      <w:pPr>
        <w:pStyle w:val="a3"/>
        <w:numPr>
          <w:ilvl w:val="0"/>
          <w:numId w:val="39"/>
        </w:numPr>
        <w:shd w:val="clear" w:color="auto" w:fill="FFFFFF"/>
        <w:spacing w:line="240" w:lineRule="auto"/>
        <w:jc w:val="both"/>
        <w:rPr>
          <w:rFonts w:ascii="Times New Roman" w:hAnsi="Times New Roman"/>
          <w:bCs/>
          <w:color w:val="000000"/>
          <w:spacing w:val="-3"/>
          <w:sz w:val="28"/>
          <w:szCs w:val="28"/>
          <w:lang w:val="uk-UA" w:eastAsia="ru-RU"/>
        </w:rPr>
      </w:pPr>
      <w:r w:rsidRPr="00156E24">
        <w:rPr>
          <w:rFonts w:ascii="Times New Roman" w:hAnsi="Times New Roman"/>
          <w:bCs/>
          <w:color w:val="000000"/>
          <w:spacing w:val="-3"/>
          <w:sz w:val="28"/>
          <w:szCs w:val="28"/>
          <w:lang w:val="uk-UA" w:eastAsia="ru-RU"/>
        </w:rPr>
        <w:t xml:space="preserve">Бурбак О.Ф. Реалія та способи визначення її лінгвістичного статусу / О.Ф. Барбук // Іноземна філологія, 1985. – С. 68-69. </w:t>
      </w:r>
    </w:p>
    <w:p w:rsidR="00AC61B4" w:rsidRPr="00156E24" w:rsidRDefault="00AC61B4" w:rsidP="00EA7961">
      <w:pPr>
        <w:pStyle w:val="a3"/>
        <w:numPr>
          <w:ilvl w:val="0"/>
          <w:numId w:val="39"/>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Влахов С. Непереводимое в переводе / С. Влахов, С. Флорин.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М.: Международные отношения, 1980. </w:t>
      </w:r>
    </w:p>
    <w:p w:rsidR="00AC61B4" w:rsidRPr="00156E24" w:rsidRDefault="00AC61B4" w:rsidP="00EA7961">
      <w:pPr>
        <w:pStyle w:val="a3"/>
        <w:numPr>
          <w:ilvl w:val="0"/>
          <w:numId w:val="39"/>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Зорівчак Р.П. Реалія в художньому мовленні: перекладознавчих аспект / Р.П. Зор</w:t>
      </w:r>
      <w:r w:rsidRPr="00156E24">
        <w:rPr>
          <w:rFonts w:ascii="Times New Roman" w:hAnsi="Times New Roman"/>
          <w:bCs/>
          <w:color w:val="000000"/>
          <w:spacing w:val="-3"/>
          <w:sz w:val="28"/>
          <w:szCs w:val="28"/>
          <w:lang w:val="uk-UA" w:eastAsia="ru-RU"/>
        </w:rPr>
        <w:t>івчак</w:t>
      </w:r>
      <w:r w:rsidRPr="00156E24">
        <w:rPr>
          <w:rFonts w:ascii="Times New Roman" w:hAnsi="Times New Roman"/>
          <w:bCs/>
          <w:color w:val="000000"/>
          <w:spacing w:val="-3"/>
          <w:sz w:val="28"/>
          <w:szCs w:val="28"/>
          <w:lang w:eastAsia="ru-RU"/>
        </w:rPr>
        <w:t xml:space="preserve"> // Іноземна філологія. </w:t>
      </w:r>
      <w:r w:rsidRPr="00156E24">
        <w:rPr>
          <w:rFonts w:ascii="Times New Roman" w:hAnsi="Times New Roman"/>
          <w:bCs/>
          <w:color w:val="000000"/>
          <w:spacing w:val="-3"/>
          <w:sz w:val="28"/>
          <w:szCs w:val="28"/>
          <w:lang w:val="uk-UA" w:eastAsia="ru-RU"/>
        </w:rPr>
        <w:t xml:space="preserve">– </w:t>
      </w:r>
      <w:r w:rsidRPr="00156E24">
        <w:rPr>
          <w:rFonts w:ascii="Times New Roman" w:hAnsi="Times New Roman"/>
          <w:bCs/>
          <w:color w:val="000000"/>
          <w:spacing w:val="-3"/>
          <w:sz w:val="28"/>
          <w:szCs w:val="28"/>
          <w:lang w:eastAsia="ru-RU"/>
        </w:rPr>
        <w:t xml:space="preserve">Львів., 1994. </w:t>
      </w:r>
    </w:p>
    <w:p w:rsidR="00AC61B4" w:rsidRPr="00156E24" w:rsidRDefault="00AC61B4" w:rsidP="00EA7961">
      <w:pPr>
        <w:pStyle w:val="a3"/>
        <w:numPr>
          <w:ilvl w:val="0"/>
          <w:numId w:val="39"/>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 З</w:t>
      </w:r>
      <w:r w:rsidRPr="00156E24">
        <w:rPr>
          <w:rFonts w:ascii="Times New Roman" w:hAnsi="Times New Roman"/>
          <w:bCs/>
          <w:color w:val="000000"/>
          <w:spacing w:val="-3"/>
          <w:sz w:val="28"/>
          <w:szCs w:val="28"/>
          <w:lang w:val="uk-UA" w:eastAsia="ru-RU"/>
        </w:rPr>
        <w:t>о</w:t>
      </w:r>
      <w:r w:rsidRPr="00156E24">
        <w:rPr>
          <w:rFonts w:ascii="Times New Roman" w:hAnsi="Times New Roman"/>
          <w:bCs/>
          <w:color w:val="000000"/>
          <w:spacing w:val="-3"/>
          <w:sz w:val="28"/>
          <w:szCs w:val="28"/>
          <w:lang w:eastAsia="ru-RU"/>
        </w:rPr>
        <w:t>рівчак Р.П. Реалія і переклад (на матеріалі англомовних перекладів укр. прози)/ Р.П. Зор</w:t>
      </w:r>
      <w:r w:rsidRPr="00156E24">
        <w:rPr>
          <w:rFonts w:ascii="Times New Roman" w:hAnsi="Times New Roman"/>
          <w:bCs/>
          <w:color w:val="000000"/>
          <w:spacing w:val="-3"/>
          <w:sz w:val="28"/>
          <w:szCs w:val="28"/>
          <w:lang w:val="uk-UA" w:eastAsia="ru-RU"/>
        </w:rPr>
        <w:t>і</w:t>
      </w:r>
      <w:r w:rsidRPr="00156E24">
        <w:rPr>
          <w:rFonts w:ascii="Times New Roman" w:hAnsi="Times New Roman"/>
          <w:bCs/>
          <w:color w:val="000000"/>
          <w:spacing w:val="-3"/>
          <w:sz w:val="28"/>
          <w:szCs w:val="28"/>
          <w:lang w:eastAsia="ru-RU"/>
        </w:rPr>
        <w:t xml:space="preserve">вчак.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Львів, 1989. </w:t>
      </w:r>
    </w:p>
    <w:p w:rsidR="00AC61B4" w:rsidRPr="00156E24" w:rsidRDefault="00AC61B4" w:rsidP="00EA7961">
      <w:pPr>
        <w:pStyle w:val="a3"/>
        <w:numPr>
          <w:ilvl w:val="0"/>
          <w:numId w:val="39"/>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 З</w:t>
      </w:r>
      <w:r w:rsidRPr="00156E24">
        <w:rPr>
          <w:rFonts w:ascii="Times New Roman" w:hAnsi="Times New Roman"/>
          <w:bCs/>
          <w:color w:val="000000"/>
          <w:spacing w:val="-3"/>
          <w:sz w:val="28"/>
          <w:szCs w:val="28"/>
          <w:lang w:val="uk-UA" w:eastAsia="ru-RU"/>
        </w:rPr>
        <w:t>о</w:t>
      </w:r>
      <w:r w:rsidRPr="00156E24">
        <w:rPr>
          <w:rFonts w:ascii="Times New Roman" w:hAnsi="Times New Roman"/>
          <w:bCs/>
          <w:color w:val="000000"/>
          <w:spacing w:val="-3"/>
          <w:sz w:val="28"/>
          <w:szCs w:val="28"/>
          <w:lang w:eastAsia="ru-RU"/>
        </w:rPr>
        <w:t>рівчак Р.П. Статус реалії як перекладознавчого терміна/ Р.П. Зор</w:t>
      </w:r>
      <w:r w:rsidRPr="00156E24">
        <w:rPr>
          <w:rFonts w:ascii="Times New Roman" w:hAnsi="Times New Roman"/>
          <w:bCs/>
          <w:color w:val="000000"/>
          <w:spacing w:val="-3"/>
          <w:sz w:val="28"/>
          <w:szCs w:val="28"/>
          <w:lang w:val="uk-UA" w:eastAsia="ru-RU"/>
        </w:rPr>
        <w:t>івчак</w:t>
      </w:r>
      <w:r w:rsidRPr="00156E24">
        <w:rPr>
          <w:rFonts w:ascii="Times New Roman" w:hAnsi="Times New Roman"/>
          <w:bCs/>
          <w:color w:val="000000"/>
          <w:spacing w:val="-3"/>
          <w:sz w:val="28"/>
          <w:szCs w:val="28"/>
          <w:lang w:eastAsia="ru-RU"/>
        </w:rPr>
        <w:t xml:space="preserve"> // Теория и практика перевода.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К., 1985. </w:t>
      </w:r>
    </w:p>
    <w:p w:rsidR="00AC61B4" w:rsidRPr="00156E24" w:rsidRDefault="00AC61B4" w:rsidP="00EA7961">
      <w:pPr>
        <w:pStyle w:val="a3"/>
        <w:numPr>
          <w:ilvl w:val="0"/>
          <w:numId w:val="39"/>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Михайлова В.Н. О структурных характеристиках реалий/ В.Н. Михайлова, Е.И. Гурьянова.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Калинин, 1988. </w:t>
      </w:r>
    </w:p>
    <w:p w:rsidR="00AC61B4" w:rsidRPr="00072AE0" w:rsidRDefault="00AC61B4" w:rsidP="00EA7961">
      <w:pPr>
        <w:pStyle w:val="a3"/>
        <w:numPr>
          <w:ilvl w:val="0"/>
          <w:numId w:val="39"/>
        </w:numPr>
        <w:shd w:val="clear" w:color="auto" w:fill="FFFFFF"/>
        <w:spacing w:line="240" w:lineRule="auto"/>
        <w:jc w:val="both"/>
        <w:rPr>
          <w:rFonts w:ascii="Times New Roman" w:hAnsi="Times New Roman"/>
          <w:bCs/>
          <w:color w:val="000000"/>
          <w:spacing w:val="-3"/>
          <w:sz w:val="28"/>
          <w:szCs w:val="28"/>
          <w:lang w:eastAsia="ru-RU"/>
        </w:rPr>
      </w:pPr>
      <w:r w:rsidRPr="00156E24">
        <w:rPr>
          <w:rFonts w:ascii="Times New Roman" w:hAnsi="Times New Roman"/>
          <w:bCs/>
          <w:color w:val="000000"/>
          <w:spacing w:val="-3"/>
          <w:sz w:val="28"/>
          <w:szCs w:val="28"/>
          <w:lang w:eastAsia="ru-RU"/>
        </w:rPr>
        <w:t xml:space="preserve">Мороз А.А. Реалія як об'єкт лінгвістичного дослідження / А.А. Мороз.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Бердянськ, 1999. </w:t>
      </w:r>
    </w:p>
    <w:p w:rsidR="00AC61B4" w:rsidRPr="00156E24" w:rsidRDefault="00AC61B4" w:rsidP="00EA7961">
      <w:pPr>
        <w:pStyle w:val="a3"/>
        <w:numPr>
          <w:ilvl w:val="0"/>
          <w:numId w:val="39"/>
        </w:numPr>
        <w:shd w:val="clear" w:color="auto" w:fill="FFFFFF"/>
        <w:spacing w:line="240" w:lineRule="auto"/>
        <w:jc w:val="both"/>
        <w:rPr>
          <w:rFonts w:ascii="Times New Roman" w:hAnsi="Times New Roman"/>
          <w:bCs/>
          <w:color w:val="000000"/>
          <w:spacing w:val="-3"/>
          <w:sz w:val="28"/>
          <w:szCs w:val="28"/>
          <w:lang w:eastAsia="ru-RU"/>
        </w:rPr>
      </w:pPr>
      <w:r w:rsidRPr="00072AE0">
        <w:rPr>
          <w:rFonts w:ascii="Times New Roman" w:hAnsi="Times New Roman"/>
          <w:bCs/>
          <w:color w:val="000000"/>
          <w:spacing w:val="-3"/>
          <w:sz w:val="28"/>
          <w:szCs w:val="28"/>
          <w:lang w:eastAsia="ru-RU"/>
        </w:rPr>
        <w:t xml:space="preserve"> United Kingdom / Електронний ресурс. – Режим доступу: www.encyclopedia.com/.</w:t>
      </w:r>
    </w:p>
    <w:p w:rsidR="00AC61B4" w:rsidRPr="00C970A8" w:rsidRDefault="00AC61B4" w:rsidP="00EA7961">
      <w:pPr>
        <w:spacing w:line="240" w:lineRule="auto"/>
        <w:jc w:val="both"/>
        <w:rPr>
          <w:rFonts w:ascii="Times New Roman" w:hAnsi="Times New Roman"/>
          <w:b/>
          <w:bCs/>
          <w:color w:val="000000"/>
          <w:spacing w:val="-3"/>
          <w:sz w:val="28"/>
          <w:szCs w:val="28"/>
          <w:lang w:val="uk-UA" w:eastAsia="ru-RU"/>
        </w:rPr>
      </w:pPr>
      <w:r>
        <w:rPr>
          <w:rFonts w:ascii="Times New Roman" w:hAnsi="Times New Roman"/>
          <w:b/>
          <w:bCs/>
          <w:color w:val="000000"/>
          <w:spacing w:val="-3"/>
          <w:sz w:val="28"/>
          <w:szCs w:val="28"/>
          <w:lang w:val="uk-UA" w:eastAsia="ru-RU"/>
        </w:rPr>
        <w:t>Семінарське заняття №5. Проблема реалій у</w:t>
      </w:r>
      <w:r w:rsidRPr="00E66ADA">
        <w:rPr>
          <w:rFonts w:ascii="Times New Roman" w:hAnsi="Times New Roman"/>
          <w:b/>
          <w:bCs/>
          <w:color w:val="000000"/>
          <w:spacing w:val="-3"/>
          <w:sz w:val="28"/>
          <w:szCs w:val="28"/>
          <w:lang w:val="uk-UA" w:eastAsia="ru-RU"/>
        </w:rPr>
        <w:t xml:space="preserve"> перекладознавстві</w:t>
      </w:r>
      <w:r>
        <w:rPr>
          <w:rFonts w:ascii="Times New Roman" w:hAnsi="Times New Roman"/>
          <w:b/>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1. Реалії в перекладознавств</w:t>
      </w:r>
      <w:r>
        <w:rPr>
          <w:rFonts w:ascii="Times New Roman" w:hAnsi="Times New Roman"/>
          <w:bCs/>
          <w:color w:val="000000"/>
          <w:spacing w:val="-3"/>
          <w:sz w:val="28"/>
          <w:szCs w:val="28"/>
          <w:lang w:val="uk-UA" w:eastAsia="ru-RU"/>
        </w:rPr>
        <w:t>і та лінгвокраїнознавстві.</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2. Особливості і труднощі перекладу реалій.</w:t>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3. За</w:t>
      </w:r>
      <w:r>
        <w:rPr>
          <w:rFonts w:ascii="Times New Roman" w:hAnsi="Times New Roman"/>
          <w:bCs/>
          <w:color w:val="000000"/>
          <w:spacing w:val="-3"/>
          <w:sz w:val="28"/>
          <w:szCs w:val="28"/>
          <w:lang w:val="uk-UA" w:eastAsia="ru-RU"/>
        </w:rPr>
        <w:t>соби перекладу реалій.</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4.</w:t>
      </w:r>
      <w:r w:rsidRPr="007371B5">
        <w:rPr>
          <w:rFonts w:ascii="Times New Roman" w:hAnsi="Times New Roman"/>
          <w:bCs/>
          <w:color w:val="000000"/>
          <w:spacing w:val="-3"/>
          <w:sz w:val="28"/>
          <w:szCs w:val="28"/>
          <w:lang w:val="uk-UA" w:eastAsia="ru-RU"/>
        </w:rPr>
        <w:t>Робота з текстами “</w:t>
      </w:r>
      <w:r>
        <w:rPr>
          <w:rFonts w:ascii="Times New Roman" w:hAnsi="Times New Roman"/>
          <w:bCs/>
          <w:color w:val="000000"/>
          <w:spacing w:val="-3"/>
          <w:sz w:val="28"/>
          <w:szCs w:val="28"/>
          <w:lang w:val="en-US" w:eastAsia="ru-RU"/>
        </w:rPr>
        <w:t>CovernmentandPoliticalPartiesintheUK</w:t>
      </w:r>
      <w:r w:rsidRPr="007371B5">
        <w:rPr>
          <w:rFonts w:ascii="Times New Roman" w:hAnsi="Times New Roman"/>
          <w:bCs/>
          <w:color w:val="000000"/>
          <w:spacing w:val="-3"/>
          <w:sz w:val="28"/>
          <w:szCs w:val="28"/>
          <w:lang w:val="uk-UA" w:eastAsia="ru-RU"/>
        </w:rPr>
        <w:t>”</w:t>
      </w:r>
      <w:r>
        <w:rPr>
          <w:rFonts w:ascii="Times New Roman" w:hAnsi="Times New Roman"/>
          <w:bCs/>
          <w:color w:val="000000"/>
          <w:spacing w:val="-3"/>
          <w:sz w:val="28"/>
          <w:szCs w:val="28"/>
          <w:lang w:val="uk-UA" w:eastAsia="ru-RU"/>
        </w:rPr>
        <w:t>.</w:t>
      </w:r>
      <w:r>
        <w:rPr>
          <w:rFonts w:ascii="Times New Roman" w:hAnsi="Times New Roman"/>
          <w:bCs/>
          <w:color w:val="000000"/>
          <w:spacing w:val="-3"/>
          <w:sz w:val="28"/>
          <w:szCs w:val="28"/>
          <w:lang w:val="uk-UA" w:eastAsia="ru-RU"/>
        </w:rPr>
        <w:tab/>
      </w:r>
      <w:r w:rsidRPr="00156E24">
        <w:rPr>
          <w:rFonts w:ascii="Times New Roman" w:hAnsi="Times New Roman"/>
          <w:b/>
          <w:bCs/>
          <w:color w:val="000000"/>
          <w:spacing w:val="-3"/>
          <w:sz w:val="28"/>
          <w:szCs w:val="28"/>
          <w:lang w:val="uk-UA" w:eastAsia="ru-RU"/>
        </w:rPr>
        <w:t>Ре</w:t>
      </w:r>
      <w:r>
        <w:rPr>
          <w:rFonts w:ascii="Times New Roman" w:hAnsi="Times New Roman"/>
          <w:b/>
          <w:bCs/>
          <w:color w:val="000000"/>
          <w:spacing w:val="-3"/>
          <w:sz w:val="28"/>
          <w:szCs w:val="28"/>
          <w:lang w:val="uk-UA" w:eastAsia="ru-RU"/>
        </w:rPr>
        <w:t xml:space="preserve">комендована література: </w:t>
      </w:r>
      <w:r>
        <w:rPr>
          <w:rFonts w:ascii="Times New Roman" w:hAnsi="Times New Roman"/>
          <w:b/>
          <w:bCs/>
          <w:color w:val="000000"/>
          <w:spacing w:val="-3"/>
          <w:sz w:val="28"/>
          <w:szCs w:val="28"/>
          <w:lang w:val="uk-UA" w:eastAsia="ru-RU"/>
        </w:rPr>
        <w:tab/>
      </w:r>
      <w:r>
        <w:rPr>
          <w:rFonts w:ascii="Times New Roman" w:hAnsi="Times New Roman"/>
          <w:b/>
          <w:bCs/>
          <w:color w:val="000000"/>
          <w:spacing w:val="-3"/>
          <w:sz w:val="28"/>
          <w:szCs w:val="28"/>
          <w:lang w:val="uk-UA" w:eastAsia="ru-RU"/>
        </w:rPr>
        <w:tab/>
      </w:r>
      <w:r>
        <w:rPr>
          <w:rFonts w:ascii="Times New Roman" w:hAnsi="Times New Roman"/>
          <w:b/>
          <w:bCs/>
          <w:color w:val="000000"/>
          <w:spacing w:val="-3"/>
          <w:sz w:val="28"/>
          <w:szCs w:val="28"/>
          <w:lang w:val="uk-UA" w:eastAsia="ru-RU"/>
        </w:rPr>
        <w:tab/>
      </w:r>
      <w:r>
        <w:rPr>
          <w:rFonts w:ascii="Times New Roman" w:hAnsi="Times New Roman"/>
          <w:b/>
          <w:bCs/>
          <w:color w:val="000000"/>
          <w:spacing w:val="-3"/>
          <w:sz w:val="28"/>
          <w:szCs w:val="28"/>
          <w:lang w:val="uk-UA" w:eastAsia="ru-RU"/>
        </w:rPr>
        <w:tab/>
      </w:r>
      <w:r>
        <w:rPr>
          <w:rFonts w:ascii="Times New Roman" w:hAnsi="Times New Roman"/>
          <w:b/>
          <w:bCs/>
          <w:color w:val="000000"/>
          <w:spacing w:val="-3"/>
          <w:sz w:val="28"/>
          <w:szCs w:val="28"/>
          <w:lang w:val="uk-UA" w:eastAsia="ru-RU"/>
        </w:rPr>
        <w:tab/>
      </w:r>
      <w:r>
        <w:rPr>
          <w:rFonts w:ascii="Times New Roman" w:hAnsi="Times New Roman"/>
          <w:b/>
          <w:bCs/>
          <w:color w:val="000000"/>
          <w:spacing w:val="-3"/>
          <w:sz w:val="28"/>
          <w:szCs w:val="28"/>
          <w:lang w:val="uk-UA" w:eastAsia="ru-RU"/>
        </w:rPr>
        <w:tab/>
      </w:r>
      <w:r>
        <w:rPr>
          <w:rFonts w:ascii="Times New Roman" w:hAnsi="Times New Roman"/>
          <w:b/>
          <w:bCs/>
          <w:color w:val="000000"/>
          <w:spacing w:val="-3"/>
          <w:sz w:val="28"/>
          <w:szCs w:val="28"/>
          <w:lang w:val="uk-UA" w:eastAsia="ru-RU"/>
        </w:rPr>
        <w:tab/>
      </w:r>
      <w:r>
        <w:rPr>
          <w:rFonts w:ascii="Times New Roman" w:hAnsi="Times New Roman"/>
          <w:b/>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 xml:space="preserve">1. Бархударов Л.С. Язык и перевод / Л.С. Бархударов. – М.: Международные отношения, 1975. </w:t>
      </w:r>
      <w:r w:rsidRPr="00156E24">
        <w:rPr>
          <w:rFonts w:ascii="Times New Roman" w:hAnsi="Times New Roman"/>
          <w:b/>
          <w:bCs/>
          <w:color w:val="000000"/>
          <w:spacing w:val="-3"/>
          <w:sz w:val="28"/>
          <w:szCs w:val="28"/>
          <w:lang w:val="uk-UA" w:eastAsia="ru-RU"/>
        </w:rPr>
        <w:tab/>
      </w:r>
      <w:r w:rsidRPr="00156E24">
        <w:rPr>
          <w:rFonts w:ascii="Times New Roman" w:hAnsi="Times New Roman"/>
          <w:b/>
          <w:bCs/>
          <w:color w:val="000000"/>
          <w:spacing w:val="-3"/>
          <w:sz w:val="28"/>
          <w:szCs w:val="28"/>
          <w:lang w:val="uk-UA" w:eastAsia="ru-RU"/>
        </w:rPr>
        <w:tab/>
      </w:r>
      <w:r w:rsidRPr="00156E24">
        <w:rPr>
          <w:rFonts w:ascii="Times New Roman" w:hAnsi="Times New Roman"/>
          <w:b/>
          <w:bCs/>
          <w:color w:val="000000"/>
          <w:spacing w:val="-3"/>
          <w:sz w:val="28"/>
          <w:szCs w:val="28"/>
          <w:lang w:val="uk-UA" w:eastAsia="ru-RU"/>
        </w:rPr>
        <w:tab/>
      </w:r>
      <w:r w:rsidRPr="00156E24">
        <w:rPr>
          <w:rFonts w:ascii="Times New Roman" w:hAnsi="Times New Roman"/>
          <w:b/>
          <w:bCs/>
          <w:color w:val="000000"/>
          <w:spacing w:val="-3"/>
          <w:sz w:val="28"/>
          <w:szCs w:val="28"/>
          <w:lang w:val="uk-UA" w:eastAsia="ru-RU"/>
        </w:rPr>
        <w:tab/>
      </w:r>
      <w:r w:rsidRPr="00156E24">
        <w:rPr>
          <w:rFonts w:ascii="Times New Roman" w:hAnsi="Times New Roman"/>
          <w:b/>
          <w:bCs/>
          <w:color w:val="000000"/>
          <w:spacing w:val="-3"/>
          <w:sz w:val="28"/>
          <w:szCs w:val="28"/>
          <w:lang w:val="uk-UA" w:eastAsia="ru-RU"/>
        </w:rPr>
        <w:tab/>
      </w:r>
      <w:r w:rsidRPr="00156E24">
        <w:rPr>
          <w:rFonts w:ascii="Times New Roman" w:hAnsi="Times New Roman"/>
          <w:b/>
          <w:bCs/>
          <w:color w:val="000000"/>
          <w:spacing w:val="-3"/>
          <w:sz w:val="28"/>
          <w:szCs w:val="28"/>
          <w:lang w:val="uk-UA" w:eastAsia="ru-RU"/>
        </w:rPr>
        <w:tab/>
      </w:r>
      <w:r w:rsidRPr="00156E24">
        <w:rPr>
          <w:rFonts w:ascii="Times New Roman" w:hAnsi="Times New Roman"/>
          <w:b/>
          <w:bCs/>
          <w:color w:val="000000"/>
          <w:spacing w:val="-3"/>
          <w:sz w:val="28"/>
          <w:szCs w:val="28"/>
          <w:lang w:val="uk-UA" w:eastAsia="ru-RU"/>
        </w:rPr>
        <w:tab/>
      </w:r>
      <w:r w:rsidRPr="00156E24">
        <w:rPr>
          <w:rFonts w:ascii="Times New Roman" w:hAnsi="Times New Roman"/>
          <w:b/>
          <w:bCs/>
          <w:color w:val="000000"/>
          <w:spacing w:val="-3"/>
          <w:sz w:val="28"/>
          <w:szCs w:val="28"/>
          <w:lang w:val="uk-UA" w:eastAsia="ru-RU"/>
        </w:rPr>
        <w:tab/>
      </w:r>
      <w:r w:rsidRPr="00156E24">
        <w:rPr>
          <w:rFonts w:ascii="Times New Roman" w:hAnsi="Times New Roman"/>
          <w:b/>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 xml:space="preserve">2. Влахов С. Непереводимое в переводе / С. Влахов, С. Флорин. – М.: Международные отношения, 1980. </w:t>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t>3. Зорівчак Р.П. Реалія в художньому мовле</w:t>
      </w:r>
      <w:r>
        <w:rPr>
          <w:rFonts w:ascii="Times New Roman" w:hAnsi="Times New Roman"/>
          <w:bCs/>
          <w:color w:val="000000"/>
          <w:spacing w:val="-3"/>
          <w:sz w:val="28"/>
          <w:szCs w:val="28"/>
          <w:lang w:val="uk-UA" w:eastAsia="ru-RU"/>
        </w:rPr>
        <w:t xml:space="preserve">нні: перекладознавчих аспект </w:t>
      </w:r>
      <w:r>
        <w:rPr>
          <w:rFonts w:ascii="Times New Roman" w:hAnsi="Times New Roman"/>
          <w:bCs/>
          <w:color w:val="000000"/>
          <w:spacing w:val="-3"/>
          <w:sz w:val="28"/>
          <w:szCs w:val="28"/>
          <w:lang w:val="uk-UA" w:eastAsia="ru-RU"/>
        </w:rPr>
        <w:lastRenderedPageBreak/>
        <w:t xml:space="preserve">/ </w:t>
      </w:r>
      <w:r w:rsidRPr="00156E24">
        <w:rPr>
          <w:rFonts w:ascii="Times New Roman" w:hAnsi="Times New Roman"/>
          <w:bCs/>
          <w:color w:val="000000"/>
          <w:spacing w:val="-3"/>
          <w:sz w:val="28"/>
          <w:szCs w:val="28"/>
          <w:lang w:val="uk-UA" w:eastAsia="ru-RU"/>
        </w:rPr>
        <w:t xml:space="preserve">Р.П. Зорівчак // Іноземна філологія. – Львів, 1994. </w:t>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t xml:space="preserve">4. Зорівчак Р.П. Реалія і переклад (на матеріалі англомовних перекладів укр. прози) / Р.П. Зорівчак. – Львів, 1989. </w:t>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5. Зорівчак Р.П. Статус реалії як перекладознавчого терміна / Р.П. Зорівчак // Теория и практ</w:t>
      </w:r>
      <w:r>
        <w:rPr>
          <w:rFonts w:ascii="Times New Roman" w:hAnsi="Times New Roman"/>
          <w:bCs/>
          <w:color w:val="000000"/>
          <w:spacing w:val="-3"/>
          <w:sz w:val="28"/>
          <w:szCs w:val="28"/>
          <w:lang w:val="uk-UA" w:eastAsia="ru-RU"/>
        </w:rPr>
        <w:t xml:space="preserve">ика перевода. – К., 1985. </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val="uk-UA" w:eastAsia="ru-RU"/>
        </w:rPr>
        <w:t xml:space="preserve">6. </w:t>
      </w:r>
      <w:r w:rsidRPr="00156E24">
        <w:rPr>
          <w:rFonts w:ascii="Times New Roman" w:hAnsi="Times New Roman"/>
          <w:bCs/>
          <w:color w:val="000000"/>
          <w:spacing w:val="-3"/>
          <w:sz w:val="28"/>
          <w:szCs w:val="28"/>
          <w:lang w:eastAsia="ru-RU"/>
        </w:rPr>
        <w:t xml:space="preserve">Суперанская А.В. Принципы передачи безэквивалентной лексики/ А.В. Суперанская  //Великобритания, лингвострановедческий словарь.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М., 1978.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С. 468</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476.</w:t>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sidRPr="00156E24">
        <w:rPr>
          <w:rFonts w:ascii="Times New Roman" w:hAnsi="Times New Roman"/>
          <w:bCs/>
          <w:color w:val="000000"/>
          <w:spacing w:val="-3"/>
          <w:sz w:val="28"/>
          <w:szCs w:val="28"/>
          <w:lang w:eastAsia="ru-RU"/>
        </w:rPr>
        <w:t xml:space="preserve">7. Федоров А.В. Введение в теорию перевода / А.В. Федоров.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М.: Изд-во на иностр. яз., 1958. </w:t>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ab/>
        <w:t xml:space="preserve">8. Шахова К.А. Заметки о переводе слов-реалий / К.А. Шахова, А.Г. Баканов // Теорія і практика перекладу. </w:t>
      </w:r>
      <w:r w:rsidRPr="00156E24">
        <w:rPr>
          <w:rFonts w:ascii="Times New Roman" w:hAnsi="Times New Roman"/>
          <w:bCs/>
          <w:color w:val="000000"/>
          <w:spacing w:val="-3"/>
          <w:sz w:val="28"/>
          <w:szCs w:val="28"/>
          <w:lang w:val="uk-UA" w:eastAsia="ru-RU"/>
        </w:rPr>
        <w:t xml:space="preserve">– </w:t>
      </w:r>
      <w:r>
        <w:rPr>
          <w:rFonts w:ascii="Times New Roman" w:hAnsi="Times New Roman"/>
          <w:bCs/>
          <w:color w:val="000000"/>
          <w:spacing w:val="-3"/>
          <w:sz w:val="28"/>
          <w:szCs w:val="28"/>
          <w:lang w:eastAsia="ru-RU"/>
        </w:rPr>
        <w:t xml:space="preserve">К., 1979. </w:t>
      </w:r>
      <w:r>
        <w:rPr>
          <w:rFonts w:ascii="Times New Roman" w:hAnsi="Times New Roman"/>
          <w:bCs/>
          <w:color w:val="000000"/>
          <w:spacing w:val="-3"/>
          <w:sz w:val="28"/>
          <w:szCs w:val="28"/>
          <w:lang w:eastAsia="ru-RU"/>
        </w:rPr>
        <w:tab/>
      </w:r>
      <w:r>
        <w:rPr>
          <w:rFonts w:ascii="Times New Roman" w:hAnsi="Times New Roman"/>
          <w:bCs/>
          <w:color w:val="000000"/>
          <w:spacing w:val="-3"/>
          <w:sz w:val="28"/>
          <w:szCs w:val="28"/>
          <w:lang w:eastAsia="ru-RU"/>
        </w:rPr>
        <w:tab/>
      </w:r>
      <w:r>
        <w:rPr>
          <w:rFonts w:ascii="Times New Roman" w:hAnsi="Times New Roman"/>
          <w:bCs/>
          <w:color w:val="000000"/>
          <w:spacing w:val="-3"/>
          <w:sz w:val="28"/>
          <w:szCs w:val="28"/>
          <w:lang w:eastAsia="ru-RU"/>
        </w:rPr>
        <w:tab/>
      </w:r>
      <w:r>
        <w:rPr>
          <w:rFonts w:ascii="Times New Roman" w:hAnsi="Times New Roman"/>
          <w:bCs/>
          <w:color w:val="000000"/>
          <w:spacing w:val="-3"/>
          <w:sz w:val="28"/>
          <w:szCs w:val="28"/>
          <w:lang w:eastAsia="ru-RU"/>
        </w:rPr>
        <w:tab/>
      </w:r>
      <w:r>
        <w:rPr>
          <w:rFonts w:ascii="Times New Roman" w:hAnsi="Times New Roman"/>
          <w:bCs/>
          <w:color w:val="000000"/>
          <w:spacing w:val="-3"/>
          <w:sz w:val="28"/>
          <w:szCs w:val="28"/>
          <w:lang w:eastAsia="ru-RU"/>
        </w:rPr>
        <w:tab/>
      </w:r>
      <w:r w:rsidRPr="00156E24">
        <w:rPr>
          <w:rFonts w:ascii="Times New Roman" w:hAnsi="Times New Roman"/>
          <w:bCs/>
          <w:color w:val="000000"/>
          <w:spacing w:val="-3"/>
          <w:sz w:val="28"/>
          <w:szCs w:val="28"/>
          <w:lang w:eastAsia="ru-RU"/>
        </w:rPr>
        <w:t xml:space="preserve">9. Швейцер А.Д. Перевод и лингвистика / А.Д. Швейцер. </w:t>
      </w:r>
      <w:r w:rsidRPr="00156E24">
        <w:rPr>
          <w:rFonts w:ascii="Times New Roman" w:hAnsi="Times New Roman"/>
          <w:bCs/>
          <w:color w:val="000000"/>
          <w:spacing w:val="-3"/>
          <w:sz w:val="28"/>
          <w:szCs w:val="28"/>
          <w:lang w:val="uk-UA" w:eastAsia="ru-RU"/>
        </w:rPr>
        <w:t>–</w:t>
      </w:r>
      <w:r w:rsidRPr="00156E24">
        <w:rPr>
          <w:rFonts w:ascii="Times New Roman" w:hAnsi="Times New Roman"/>
          <w:bCs/>
          <w:color w:val="000000"/>
          <w:spacing w:val="-3"/>
          <w:sz w:val="28"/>
          <w:szCs w:val="28"/>
          <w:lang w:eastAsia="ru-RU"/>
        </w:rPr>
        <w:t xml:space="preserve"> М.: Воениздат, 1973. </w:t>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r>
      <w:r>
        <w:rPr>
          <w:rFonts w:ascii="Times New Roman" w:hAnsi="Times New Roman"/>
          <w:bCs/>
          <w:color w:val="000000"/>
          <w:spacing w:val="-3"/>
          <w:sz w:val="28"/>
          <w:szCs w:val="28"/>
          <w:lang w:val="uk-UA" w:eastAsia="ru-RU"/>
        </w:rPr>
        <w:tab/>
        <w:t xml:space="preserve">10. </w:t>
      </w:r>
      <w:r w:rsidRPr="00072AE0">
        <w:rPr>
          <w:rFonts w:ascii="Times New Roman" w:hAnsi="Times New Roman"/>
          <w:bCs/>
          <w:color w:val="000000"/>
          <w:spacing w:val="-3"/>
          <w:sz w:val="28"/>
          <w:szCs w:val="28"/>
          <w:lang w:val="uk-UA" w:eastAsia="ru-RU"/>
        </w:rPr>
        <w:t>United Kingdom / Електронний ресурс. – Режим доступу: www.encyclopedia.com/.</w:t>
      </w:r>
    </w:p>
    <w:p w:rsidR="00AC61B4" w:rsidRPr="00C970A8" w:rsidRDefault="00AC61B4" w:rsidP="00EA7961">
      <w:pPr>
        <w:spacing w:line="240" w:lineRule="auto"/>
        <w:ind w:firstLine="142"/>
        <w:jc w:val="both"/>
        <w:rPr>
          <w:rFonts w:ascii="Times New Roman" w:hAnsi="Times New Roman"/>
          <w:b/>
          <w:bCs/>
          <w:sz w:val="28"/>
          <w:szCs w:val="28"/>
          <w:lang w:val="uk-UA"/>
        </w:rPr>
      </w:pPr>
      <w:r w:rsidRPr="00C970A8">
        <w:rPr>
          <w:rFonts w:ascii="Times New Roman" w:hAnsi="Times New Roman"/>
          <w:b/>
          <w:bCs/>
          <w:sz w:val="28"/>
          <w:szCs w:val="28"/>
          <w:lang w:val="uk-UA"/>
        </w:rPr>
        <w:t>Семінарське заняття №</w:t>
      </w:r>
      <w:r>
        <w:rPr>
          <w:rFonts w:ascii="Times New Roman" w:hAnsi="Times New Roman"/>
          <w:b/>
          <w:bCs/>
          <w:sz w:val="28"/>
          <w:szCs w:val="28"/>
          <w:lang w:val="uk-UA"/>
        </w:rPr>
        <w:t>5</w:t>
      </w:r>
      <w:r w:rsidRPr="00C970A8">
        <w:rPr>
          <w:rFonts w:ascii="Times New Roman" w:hAnsi="Times New Roman"/>
          <w:b/>
          <w:bCs/>
          <w:sz w:val="28"/>
          <w:szCs w:val="28"/>
          <w:lang w:val="uk-UA"/>
        </w:rPr>
        <w:t xml:space="preserve">. Культурологічний аспект фразеології                           </w:t>
      </w:r>
    </w:p>
    <w:p w:rsidR="00AC61B4" w:rsidRPr="00C970A8" w:rsidRDefault="00AC61B4" w:rsidP="00EA7961">
      <w:pPr>
        <w:numPr>
          <w:ilvl w:val="0"/>
          <w:numId w:val="41"/>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Культурна конотація фразеологічних одиниць.</w:t>
      </w:r>
    </w:p>
    <w:p w:rsidR="00AC61B4" w:rsidRPr="00C970A8" w:rsidRDefault="00AC61B4" w:rsidP="00EA7961">
      <w:pPr>
        <w:numPr>
          <w:ilvl w:val="0"/>
          <w:numId w:val="41"/>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Фразеологічні одиниці, до складу яких входять реалії, та їх переклад.</w:t>
      </w:r>
    </w:p>
    <w:p w:rsidR="00AC61B4" w:rsidRPr="00C970A8" w:rsidRDefault="00AC61B4" w:rsidP="00EA7961">
      <w:pPr>
        <w:numPr>
          <w:ilvl w:val="0"/>
          <w:numId w:val="41"/>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Робота з текстом “</w:t>
      </w:r>
      <w:r w:rsidRPr="00C970A8">
        <w:rPr>
          <w:rFonts w:ascii="Times New Roman" w:hAnsi="Times New Roman"/>
          <w:bCs/>
          <w:sz w:val="28"/>
          <w:szCs w:val="28"/>
          <w:lang w:val="en-US"/>
        </w:rPr>
        <w:t>Britain</w:t>
      </w:r>
      <w:r w:rsidRPr="00C970A8">
        <w:rPr>
          <w:rFonts w:ascii="Times New Roman" w:hAnsi="Times New Roman"/>
          <w:bCs/>
          <w:sz w:val="28"/>
          <w:szCs w:val="28"/>
          <w:lang w:val="uk-UA"/>
        </w:rPr>
        <w:t>’</w:t>
      </w:r>
      <w:r w:rsidRPr="00C970A8">
        <w:rPr>
          <w:rFonts w:ascii="Times New Roman" w:hAnsi="Times New Roman"/>
          <w:bCs/>
          <w:sz w:val="28"/>
          <w:szCs w:val="28"/>
          <w:lang w:val="en-US"/>
        </w:rPr>
        <w:t>s</w:t>
      </w:r>
      <w:r w:rsidRPr="00C970A8">
        <w:rPr>
          <w:rFonts w:ascii="Times New Roman" w:hAnsi="Times New Roman"/>
          <w:bCs/>
          <w:sz w:val="28"/>
          <w:szCs w:val="28"/>
          <w:lang w:val="uk-UA"/>
        </w:rPr>
        <w:t xml:space="preserve"> 10 </w:t>
      </w:r>
      <w:r w:rsidRPr="00C970A8">
        <w:rPr>
          <w:rFonts w:ascii="Times New Roman" w:hAnsi="Times New Roman"/>
          <w:bCs/>
          <w:sz w:val="28"/>
          <w:szCs w:val="28"/>
          <w:lang w:val="en-US"/>
        </w:rPr>
        <w:t>mostspectacularuniversitycities</w:t>
      </w:r>
      <w:r w:rsidRPr="00C970A8">
        <w:rPr>
          <w:rFonts w:ascii="Times New Roman" w:hAnsi="Times New Roman"/>
          <w:bCs/>
          <w:sz w:val="28"/>
          <w:szCs w:val="28"/>
          <w:lang w:val="uk-UA"/>
        </w:rPr>
        <w:t>” (читання, переклад і аналіз культурно маркованої лексики та її передачі).</w:t>
      </w:r>
    </w:p>
    <w:p w:rsidR="00AC61B4" w:rsidRPr="00C970A8" w:rsidRDefault="00AC61B4" w:rsidP="00EA7961">
      <w:pPr>
        <w:spacing w:line="240" w:lineRule="auto"/>
        <w:jc w:val="both"/>
        <w:rPr>
          <w:rFonts w:ascii="Times New Roman" w:hAnsi="Times New Roman"/>
          <w:b/>
          <w:bCs/>
          <w:sz w:val="28"/>
          <w:szCs w:val="28"/>
          <w:lang w:val="uk-UA"/>
        </w:rPr>
      </w:pPr>
      <w:r w:rsidRPr="00C970A8">
        <w:rPr>
          <w:rFonts w:ascii="Times New Roman" w:hAnsi="Times New Roman"/>
          <w:b/>
          <w:bCs/>
          <w:sz w:val="28"/>
          <w:szCs w:val="28"/>
          <w:lang w:val="uk-UA"/>
        </w:rPr>
        <w:t>Рекомендована література:</w:t>
      </w:r>
    </w:p>
    <w:p w:rsidR="00AC61B4" w:rsidRPr="00C970A8" w:rsidRDefault="00AC61B4" w:rsidP="00EA7961">
      <w:pPr>
        <w:numPr>
          <w:ilvl w:val="0"/>
          <w:numId w:val="42"/>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Гарбовский Н.К Теория перевода / Н.К. Гарбовский. – М.: Изд-во МГУ, 2004. – 544 с.</w:t>
      </w:r>
      <w:r w:rsidRPr="00C970A8">
        <w:rPr>
          <w:rFonts w:ascii="Times New Roman" w:hAnsi="Times New Roman"/>
          <w:bCs/>
          <w:sz w:val="28"/>
          <w:szCs w:val="28"/>
          <w:lang w:val="uk-UA"/>
        </w:rPr>
        <w:tab/>
      </w:r>
    </w:p>
    <w:p w:rsidR="00AC61B4" w:rsidRPr="00C970A8" w:rsidRDefault="00AC61B4" w:rsidP="00EA7961">
      <w:pPr>
        <w:numPr>
          <w:ilvl w:val="0"/>
          <w:numId w:val="42"/>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Казакова Т.А. Практические основы перевода / Т.А. Казакова. – СПб. :  Издательство "Союз", 2001. – 178 с.</w:t>
      </w:r>
    </w:p>
    <w:p w:rsidR="00AC61B4" w:rsidRPr="00C970A8" w:rsidRDefault="00AC61B4" w:rsidP="00EA7961">
      <w:pPr>
        <w:numPr>
          <w:ilvl w:val="0"/>
          <w:numId w:val="42"/>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Влахов С. Непереводимое в переводе / С. Влахов, С. Флорин. – М., 1980. – 352 с.</w:t>
      </w:r>
    </w:p>
    <w:p w:rsidR="00AC61B4" w:rsidRPr="00C970A8" w:rsidRDefault="00AC61B4" w:rsidP="00EA7961">
      <w:pPr>
        <w:numPr>
          <w:ilvl w:val="0"/>
          <w:numId w:val="42"/>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en-US"/>
        </w:rPr>
        <w:t>VisitBritain</w:t>
      </w:r>
      <w:r w:rsidRPr="00C970A8">
        <w:rPr>
          <w:rFonts w:ascii="Times New Roman" w:hAnsi="Times New Roman"/>
          <w:bCs/>
          <w:sz w:val="28"/>
          <w:szCs w:val="28"/>
        </w:rPr>
        <w:t xml:space="preserve"> / </w:t>
      </w:r>
      <w:r w:rsidRPr="00C970A8">
        <w:rPr>
          <w:rFonts w:ascii="Times New Roman" w:hAnsi="Times New Roman"/>
          <w:bCs/>
          <w:sz w:val="28"/>
          <w:szCs w:val="28"/>
          <w:lang w:val="uk-UA"/>
        </w:rPr>
        <w:t>Електронний ресурс.– Режим доступу: www.visitbritain.com/us/en/britains-10-most-spectacular-university-cities</w:t>
      </w:r>
      <w:r w:rsidRPr="00C970A8">
        <w:rPr>
          <w:rFonts w:ascii="Times New Roman" w:hAnsi="Times New Roman"/>
          <w:bCs/>
          <w:sz w:val="28"/>
          <w:szCs w:val="28"/>
        </w:rPr>
        <w:t>.</w:t>
      </w:r>
    </w:p>
    <w:p w:rsidR="00AC61B4" w:rsidRDefault="00AC61B4" w:rsidP="00EA7961">
      <w:pPr>
        <w:spacing w:line="240" w:lineRule="auto"/>
        <w:jc w:val="both"/>
        <w:rPr>
          <w:rFonts w:ascii="Times New Roman" w:hAnsi="Times New Roman"/>
          <w:b/>
          <w:bCs/>
          <w:sz w:val="28"/>
          <w:szCs w:val="28"/>
          <w:lang w:val="uk-UA"/>
        </w:rPr>
      </w:pPr>
    </w:p>
    <w:p w:rsidR="00AC61B4" w:rsidRPr="00C970A8" w:rsidRDefault="00AC61B4" w:rsidP="00EA7961">
      <w:pPr>
        <w:spacing w:line="240" w:lineRule="auto"/>
        <w:ind w:firstLine="426"/>
        <w:jc w:val="both"/>
        <w:rPr>
          <w:rFonts w:ascii="Times New Roman" w:hAnsi="Times New Roman"/>
          <w:b/>
          <w:bCs/>
          <w:sz w:val="28"/>
          <w:szCs w:val="28"/>
          <w:lang w:val="uk-UA"/>
        </w:rPr>
      </w:pPr>
      <w:r w:rsidRPr="00C970A8">
        <w:rPr>
          <w:rFonts w:ascii="Times New Roman" w:hAnsi="Times New Roman"/>
          <w:b/>
          <w:bCs/>
          <w:sz w:val="28"/>
          <w:szCs w:val="28"/>
          <w:lang w:val="uk-UA"/>
        </w:rPr>
        <w:t>Семінарське заняття №</w:t>
      </w:r>
      <w:r>
        <w:rPr>
          <w:rFonts w:ascii="Times New Roman" w:hAnsi="Times New Roman"/>
          <w:b/>
          <w:bCs/>
          <w:sz w:val="28"/>
          <w:szCs w:val="28"/>
          <w:lang w:val="uk-UA"/>
        </w:rPr>
        <w:t>6</w:t>
      </w:r>
      <w:r w:rsidRPr="00C970A8">
        <w:rPr>
          <w:rFonts w:ascii="Times New Roman" w:hAnsi="Times New Roman"/>
          <w:b/>
          <w:bCs/>
          <w:sz w:val="28"/>
          <w:szCs w:val="28"/>
          <w:lang w:val="uk-UA"/>
        </w:rPr>
        <w:t xml:space="preserve">. Культурна специфіка кольоропозначень та особливості їх перекладу </w:t>
      </w:r>
    </w:p>
    <w:p w:rsidR="00AC61B4" w:rsidRPr="00C970A8" w:rsidRDefault="00AC61B4" w:rsidP="00EA7961">
      <w:pPr>
        <w:numPr>
          <w:ilvl w:val="0"/>
          <w:numId w:val="43"/>
        </w:numPr>
        <w:spacing w:line="240" w:lineRule="auto"/>
        <w:jc w:val="both"/>
        <w:rPr>
          <w:rFonts w:ascii="Times New Roman" w:hAnsi="Times New Roman"/>
          <w:bCs/>
          <w:sz w:val="28"/>
          <w:szCs w:val="28"/>
        </w:rPr>
      </w:pPr>
      <w:r w:rsidRPr="00C970A8">
        <w:rPr>
          <w:rFonts w:ascii="Times New Roman" w:hAnsi="Times New Roman"/>
          <w:bCs/>
          <w:sz w:val="28"/>
          <w:szCs w:val="28"/>
          <w:lang w:val="uk-UA"/>
        </w:rPr>
        <w:t>Культурна специфіка кольоропозначень.</w:t>
      </w:r>
    </w:p>
    <w:p w:rsidR="00AC61B4" w:rsidRPr="00C970A8" w:rsidRDefault="00AC61B4" w:rsidP="00EA7961">
      <w:pPr>
        <w:numPr>
          <w:ilvl w:val="0"/>
          <w:numId w:val="43"/>
        </w:numPr>
        <w:spacing w:line="240" w:lineRule="auto"/>
        <w:jc w:val="both"/>
        <w:rPr>
          <w:rFonts w:ascii="Times New Roman" w:hAnsi="Times New Roman"/>
          <w:bCs/>
          <w:sz w:val="28"/>
          <w:szCs w:val="28"/>
        </w:rPr>
      </w:pPr>
      <w:r w:rsidRPr="00C970A8">
        <w:rPr>
          <w:rFonts w:ascii="Times New Roman" w:hAnsi="Times New Roman"/>
          <w:bCs/>
          <w:sz w:val="28"/>
          <w:szCs w:val="28"/>
          <w:lang w:val="uk-UA"/>
        </w:rPr>
        <w:t>Особливості сприйняття кольорів в англомовній культурі і його відображення у мові.</w:t>
      </w:r>
    </w:p>
    <w:p w:rsidR="00AC61B4" w:rsidRPr="00C970A8" w:rsidRDefault="00AC61B4" w:rsidP="00EA7961">
      <w:pPr>
        <w:numPr>
          <w:ilvl w:val="0"/>
          <w:numId w:val="43"/>
        </w:numPr>
        <w:spacing w:line="240" w:lineRule="auto"/>
        <w:jc w:val="both"/>
        <w:rPr>
          <w:rFonts w:ascii="Times New Roman" w:hAnsi="Times New Roman"/>
          <w:bCs/>
          <w:sz w:val="28"/>
          <w:szCs w:val="28"/>
        </w:rPr>
      </w:pPr>
      <w:r w:rsidRPr="00C970A8">
        <w:rPr>
          <w:rFonts w:ascii="Times New Roman" w:hAnsi="Times New Roman"/>
          <w:bCs/>
          <w:sz w:val="28"/>
          <w:szCs w:val="28"/>
          <w:lang w:val="uk-UA"/>
        </w:rPr>
        <w:lastRenderedPageBreak/>
        <w:t xml:space="preserve">Кольоропозначення у складі фразеологічних одиниць і особливості їх перекладу. </w:t>
      </w:r>
    </w:p>
    <w:p w:rsidR="00AC61B4" w:rsidRPr="00C970A8" w:rsidRDefault="00AC61B4" w:rsidP="00EA7961">
      <w:pPr>
        <w:numPr>
          <w:ilvl w:val="0"/>
          <w:numId w:val="43"/>
        </w:numPr>
        <w:spacing w:line="240" w:lineRule="auto"/>
        <w:jc w:val="both"/>
        <w:rPr>
          <w:rFonts w:ascii="Times New Roman" w:hAnsi="Times New Roman"/>
          <w:bCs/>
          <w:sz w:val="28"/>
          <w:szCs w:val="28"/>
        </w:rPr>
      </w:pPr>
      <w:r w:rsidRPr="00C970A8">
        <w:rPr>
          <w:rFonts w:ascii="Times New Roman" w:hAnsi="Times New Roman"/>
          <w:bCs/>
          <w:sz w:val="28"/>
          <w:szCs w:val="28"/>
          <w:lang w:val="uk-UA"/>
        </w:rPr>
        <w:t>Особливості передачі кольороназв у перекладі художніх текстів.</w:t>
      </w:r>
    </w:p>
    <w:p w:rsidR="00AC61B4" w:rsidRPr="00302D6B" w:rsidRDefault="00AC61B4" w:rsidP="00EA7961">
      <w:pPr>
        <w:numPr>
          <w:ilvl w:val="0"/>
          <w:numId w:val="43"/>
        </w:numPr>
        <w:spacing w:line="240" w:lineRule="auto"/>
        <w:jc w:val="both"/>
        <w:rPr>
          <w:rFonts w:ascii="Times New Roman" w:hAnsi="Times New Roman"/>
          <w:bCs/>
          <w:sz w:val="28"/>
          <w:szCs w:val="28"/>
        </w:rPr>
      </w:pPr>
      <w:r w:rsidRPr="00C970A8">
        <w:rPr>
          <w:rFonts w:ascii="Times New Roman" w:hAnsi="Times New Roman"/>
          <w:bCs/>
          <w:sz w:val="28"/>
          <w:szCs w:val="28"/>
        </w:rPr>
        <w:t>Роботазтекстом</w:t>
      </w:r>
      <w:r w:rsidRPr="00302D6B">
        <w:rPr>
          <w:rFonts w:ascii="Times New Roman" w:hAnsi="Times New Roman"/>
          <w:bCs/>
          <w:sz w:val="28"/>
          <w:szCs w:val="28"/>
        </w:rPr>
        <w:t xml:space="preserve"> “</w:t>
      </w:r>
      <w:r w:rsidRPr="00C970A8">
        <w:rPr>
          <w:rFonts w:ascii="Times New Roman" w:hAnsi="Times New Roman"/>
          <w:bCs/>
          <w:sz w:val="28"/>
          <w:szCs w:val="28"/>
          <w:lang w:val="en-US"/>
        </w:rPr>
        <w:t>MeaningofcolourintheElizabethanEra</w:t>
      </w:r>
      <w:r w:rsidRPr="00302D6B">
        <w:rPr>
          <w:rFonts w:ascii="Times New Roman" w:hAnsi="Times New Roman"/>
          <w:bCs/>
          <w:sz w:val="28"/>
          <w:szCs w:val="28"/>
        </w:rPr>
        <w:t>” (</w:t>
      </w:r>
      <w:r w:rsidRPr="00C970A8">
        <w:rPr>
          <w:rFonts w:ascii="Times New Roman" w:hAnsi="Times New Roman"/>
          <w:bCs/>
          <w:sz w:val="28"/>
          <w:szCs w:val="28"/>
          <w:lang w:val="uk-UA"/>
        </w:rPr>
        <w:t>читання, переклад, дискусія</w:t>
      </w:r>
      <w:r w:rsidRPr="00302D6B">
        <w:rPr>
          <w:rFonts w:ascii="Times New Roman" w:hAnsi="Times New Roman"/>
          <w:bCs/>
          <w:sz w:val="28"/>
          <w:szCs w:val="28"/>
        </w:rPr>
        <w:t>)</w:t>
      </w:r>
      <w:r w:rsidRPr="00C970A8">
        <w:rPr>
          <w:rFonts w:ascii="Times New Roman" w:hAnsi="Times New Roman"/>
          <w:bCs/>
          <w:sz w:val="28"/>
          <w:szCs w:val="28"/>
          <w:lang w:val="uk-UA"/>
        </w:rPr>
        <w:t>.</w:t>
      </w:r>
    </w:p>
    <w:p w:rsidR="00AC61B4" w:rsidRPr="00C970A8" w:rsidRDefault="00AC61B4" w:rsidP="00EA7961">
      <w:pPr>
        <w:spacing w:line="240" w:lineRule="auto"/>
        <w:jc w:val="both"/>
        <w:rPr>
          <w:rFonts w:ascii="Times New Roman" w:hAnsi="Times New Roman"/>
          <w:b/>
          <w:bCs/>
          <w:sz w:val="28"/>
          <w:szCs w:val="28"/>
          <w:lang w:val="uk-UA"/>
        </w:rPr>
      </w:pPr>
      <w:r w:rsidRPr="00C970A8">
        <w:rPr>
          <w:rFonts w:ascii="Times New Roman" w:hAnsi="Times New Roman"/>
          <w:b/>
          <w:bCs/>
          <w:sz w:val="28"/>
          <w:szCs w:val="28"/>
          <w:lang w:val="uk-UA"/>
        </w:rPr>
        <w:t>Рекомендована література:</w:t>
      </w:r>
    </w:p>
    <w:p w:rsidR="00AC61B4" w:rsidRPr="00C970A8" w:rsidRDefault="00AC61B4" w:rsidP="00EA7961">
      <w:pPr>
        <w:numPr>
          <w:ilvl w:val="0"/>
          <w:numId w:val="44"/>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 xml:space="preserve">Берлизон С.Б. Специфика семантики  фразеологических  единиц  и  роль структурных компонентов в ее определении </w:t>
      </w:r>
      <w:r w:rsidRPr="00C970A8">
        <w:rPr>
          <w:rFonts w:ascii="Times New Roman" w:hAnsi="Times New Roman"/>
          <w:bCs/>
          <w:sz w:val="28"/>
          <w:szCs w:val="28"/>
        </w:rPr>
        <w:t xml:space="preserve">/ </w:t>
      </w:r>
      <w:r w:rsidRPr="00C970A8">
        <w:rPr>
          <w:rFonts w:ascii="Times New Roman" w:hAnsi="Times New Roman"/>
          <w:bCs/>
          <w:sz w:val="28"/>
          <w:szCs w:val="28"/>
          <w:lang w:val="uk-UA"/>
        </w:rPr>
        <w:t>С.Б. Берлизон //  Семантическая структура слова и фразеологизма: [Сб.] – Рязань, 1980.</w:t>
      </w:r>
    </w:p>
    <w:p w:rsidR="00AC61B4" w:rsidRPr="00C970A8" w:rsidRDefault="00AC61B4" w:rsidP="00EA7961">
      <w:pPr>
        <w:numPr>
          <w:ilvl w:val="0"/>
          <w:numId w:val="44"/>
        </w:numPr>
        <w:spacing w:line="240" w:lineRule="auto"/>
        <w:jc w:val="both"/>
        <w:rPr>
          <w:rFonts w:ascii="Times New Roman" w:hAnsi="Times New Roman"/>
          <w:bCs/>
          <w:sz w:val="28"/>
          <w:szCs w:val="28"/>
          <w:lang w:val="uk-UA"/>
        </w:rPr>
      </w:pPr>
      <w:r w:rsidRPr="00C970A8">
        <w:rPr>
          <w:rFonts w:ascii="Times New Roman" w:hAnsi="Times New Roman"/>
          <w:bCs/>
          <w:sz w:val="28"/>
          <w:szCs w:val="28"/>
        </w:rPr>
        <w:t xml:space="preserve">Васильевич Л. Цветообозначения как проблема терминологии и перевода/ Л. Васильевич. </w:t>
      </w:r>
      <w:r w:rsidRPr="00C970A8">
        <w:rPr>
          <w:rFonts w:ascii="Times New Roman" w:hAnsi="Times New Roman"/>
          <w:bCs/>
          <w:sz w:val="28"/>
          <w:szCs w:val="28"/>
          <w:lang w:val="uk-UA"/>
        </w:rPr>
        <w:t>–</w:t>
      </w:r>
      <w:r w:rsidRPr="00C970A8">
        <w:rPr>
          <w:rFonts w:ascii="Times New Roman" w:hAnsi="Times New Roman"/>
          <w:bCs/>
          <w:sz w:val="28"/>
          <w:szCs w:val="28"/>
        </w:rPr>
        <w:t xml:space="preserve"> М.: Наука, 1987. С. 59-87.</w:t>
      </w:r>
    </w:p>
    <w:p w:rsidR="00AC61B4" w:rsidRPr="00C970A8" w:rsidRDefault="00AC61B4" w:rsidP="00EA7961">
      <w:pPr>
        <w:numPr>
          <w:ilvl w:val="0"/>
          <w:numId w:val="44"/>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 xml:space="preserve">Виноградов В.В. Введение в переводоведение (общие и лексические вопросы) </w:t>
      </w:r>
      <w:r w:rsidRPr="00C970A8">
        <w:rPr>
          <w:rFonts w:ascii="Times New Roman" w:hAnsi="Times New Roman"/>
          <w:bCs/>
          <w:sz w:val="28"/>
          <w:szCs w:val="28"/>
        </w:rPr>
        <w:t xml:space="preserve">/ </w:t>
      </w:r>
      <w:r w:rsidRPr="00C970A8">
        <w:rPr>
          <w:rFonts w:ascii="Times New Roman" w:hAnsi="Times New Roman"/>
          <w:bCs/>
          <w:sz w:val="28"/>
          <w:szCs w:val="28"/>
          <w:lang w:val="uk-UA"/>
        </w:rPr>
        <w:t>В.В. Виноградов. – М.: Издательство института общего среднего образования РАО, 2001.</w:t>
      </w:r>
    </w:p>
    <w:p w:rsidR="00AC61B4" w:rsidRPr="00C970A8" w:rsidRDefault="00AC61B4" w:rsidP="00EA7961">
      <w:pPr>
        <w:numPr>
          <w:ilvl w:val="0"/>
          <w:numId w:val="44"/>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 xml:space="preserve">Казакова Т.А. Практические основы перевода </w:t>
      </w:r>
      <w:r w:rsidRPr="00C970A8">
        <w:rPr>
          <w:rFonts w:ascii="Times New Roman" w:hAnsi="Times New Roman"/>
          <w:bCs/>
          <w:sz w:val="28"/>
          <w:szCs w:val="28"/>
        </w:rPr>
        <w:t xml:space="preserve">/ Т.А. Казакова. </w:t>
      </w:r>
      <w:r w:rsidRPr="00C970A8">
        <w:rPr>
          <w:rFonts w:ascii="Times New Roman" w:hAnsi="Times New Roman"/>
          <w:bCs/>
          <w:sz w:val="28"/>
          <w:szCs w:val="28"/>
          <w:lang w:val="uk-UA"/>
        </w:rPr>
        <w:t>– СПб.: «Издательство Союз», – 2000.</w:t>
      </w:r>
    </w:p>
    <w:p w:rsidR="00AC61B4" w:rsidRPr="00C970A8" w:rsidRDefault="00AC61B4" w:rsidP="00EA7961">
      <w:pPr>
        <w:numPr>
          <w:ilvl w:val="0"/>
          <w:numId w:val="44"/>
        </w:numPr>
        <w:spacing w:line="240" w:lineRule="auto"/>
        <w:jc w:val="both"/>
        <w:rPr>
          <w:rFonts w:ascii="Times New Roman" w:hAnsi="Times New Roman"/>
          <w:bCs/>
          <w:sz w:val="28"/>
          <w:szCs w:val="28"/>
          <w:lang w:val="uk-UA"/>
        </w:rPr>
      </w:pPr>
      <w:r w:rsidRPr="00C970A8">
        <w:rPr>
          <w:rFonts w:ascii="Times New Roman" w:hAnsi="Times New Roman"/>
          <w:bCs/>
          <w:sz w:val="28"/>
          <w:szCs w:val="28"/>
        </w:rPr>
        <w:t xml:space="preserve">Новиков Ф.Н. Роль цветообозначений в конструировании художественного текста / Ф.Н. Новиков // Ярославский педагогический вестник. Гуманитарные науки. 2011. Т. I. № 2. </w:t>
      </w:r>
      <w:r w:rsidRPr="00C970A8">
        <w:rPr>
          <w:rFonts w:ascii="Times New Roman" w:hAnsi="Times New Roman"/>
          <w:bCs/>
          <w:sz w:val="28"/>
          <w:szCs w:val="28"/>
          <w:lang w:val="uk-UA"/>
        </w:rPr>
        <w:t xml:space="preserve">–               </w:t>
      </w:r>
      <w:r w:rsidRPr="00C970A8">
        <w:rPr>
          <w:rFonts w:ascii="Times New Roman" w:hAnsi="Times New Roman"/>
          <w:bCs/>
          <w:sz w:val="28"/>
          <w:szCs w:val="28"/>
        </w:rPr>
        <w:t>С. 186-189.</w:t>
      </w:r>
    </w:p>
    <w:p w:rsidR="00AC61B4" w:rsidRPr="00C970A8" w:rsidRDefault="00AC61B4" w:rsidP="00EA7961">
      <w:pPr>
        <w:numPr>
          <w:ilvl w:val="0"/>
          <w:numId w:val="44"/>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 xml:space="preserve">Тимко Н.В. Лингвокультурологические аспекты перевода цветообозначений с английского языка на русский </w:t>
      </w:r>
      <w:r w:rsidRPr="00C970A8">
        <w:rPr>
          <w:rFonts w:ascii="Times New Roman" w:hAnsi="Times New Roman"/>
          <w:bCs/>
          <w:sz w:val="28"/>
          <w:szCs w:val="28"/>
        </w:rPr>
        <w:t xml:space="preserve">/ Н.В. Тимко // Вестник Российского университета дружбы народов. </w:t>
      </w:r>
      <w:r w:rsidRPr="00C970A8">
        <w:rPr>
          <w:rFonts w:ascii="Times New Roman" w:hAnsi="Times New Roman"/>
          <w:bCs/>
          <w:sz w:val="28"/>
          <w:szCs w:val="28"/>
          <w:lang w:val="uk-UA"/>
        </w:rPr>
        <w:t>–</w:t>
      </w:r>
      <w:r w:rsidRPr="00C970A8">
        <w:rPr>
          <w:rFonts w:ascii="Times New Roman" w:hAnsi="Times New Roman"/>
          <w:bCs/>
          <w:sz w:val="28"/>
          <w:szCs w:val="28"/>
        </w:rPr>
        <w:t xml:space="preserve"> №1. </w:t>
      </w:r>
      <w:r w:rsidRPr="00C970A8">
        <w:rPr>
          <w:rFonts w:ascii="Times New Roman" w:hAnsi="Times New Roman"/>
          <w:bCs/>
          <w:sz w:val="28"/>
          <w:szCs w:val="28"/>
          <w:lang w:val="uk-UA"/>
        </w:rPr>
        <w:t xml:space="preserve">– С. 32-40. </w:t>
      </w:r>
    </w:p>
    <w:p w:rsidR="00AC61B4" w:rsidRPr="00C970A8" w:rsidRDefault="00AC61B4" w:rsidP="00EA7961">
      <w:pPr>
        <w:numPr>
          <w:ilvl w:val="0"/>
          <w:numId w:val="44"/>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en-US"/>
        </w:rPr>
        <w:t>ElizabethanEra</w:t>
      </w:r>
      <w:r w:rsidRPr="00C970A8">
        <w:rPr>
          <w:rFonts w:ascii="Times New Roman" w:hAnsi="Times New Roman"/>
          <w:bCs/>
          <w:sz w:val="28"/>
          <w:szCs w:val="28"/>
        </w:rPr>
        <w:t xml:space="preserve"> / </w:t>
      </w:r>
      <w:r w:rsidRPr="00C970A8">
        <w:rPr>
          <w:rFonts w:ascii="Times New Roman" w:hAnsi="Times New Roman"/>
          <w:bCs/>
          <w:sz w:val="28"/>
          <w:szCs w:val="28"/>
          <w:lang w:val="uk-UA"/>
        </w:rPr>
        <w:t xml:space="preserve">Електронний ресурс. – Режим доступу: </w:t>
      </w:r>
      <w:hyperlink r:id="rId10" w:history="1">
        <w:r w:rsidRPr="00C970A8">
          <w:rPr>
            <w:rStyle w:val="a5"/>
            <w:rFonts w:ascii="Times New Roman" w:hAnsi="Times New Roman"/>
            <w:bCs/>
            <w:color w:val="auto"/>
            <w:sz w:val="28"/>
            <w:szCs w:val="28"/>
            <w:lang w:val="uk-UA"/>
          </w:rPr>
          <w:t>www.elizabethan-era.org.uk/meaning-colors.htm</w:t>
        </w:r>
      </w:hyperlink>
      <w:r w:rsidRPr="00C970A8">
        <w:rPr>
          <w:rFonts w:ascii="Times New Roman" w:hAnsi="Times New Roman"/>
          <w:bCs/>
          <w:sz w:val="28"/>
          <w:szCs w:val="28"/>
          <w:lang w:val="uk-UA"/>
        </w:rPr>
        <w:t xml:space="preserve">. </w:t>
      </w:r>
      <w:r>
        <w:rPr>
          <w:rFonts w:ascii="Times New Roman" w:hAnsi="Times New Roman"/>
          <w:bCs/>
          <w:sz w:val="28"/>
          <w:szCs w:val="28"/>
          <w:lang w:val="uk-UA"/>
        </w:rPr>
        <w:tab/>
      </w:r>
      <w:r w:rsidRPr="00C970A8">
        <w:rPr>
          <w:rFonts w:ascii="Times New Roman" w:hAnsi="Times New Roman"/>
          <w:b/>
          <w:bCs/>
          <w:sz w:val="28"/>
          <w:szCs w:val="28"/>
          <w:lang w:val="uk-UA"/>
        </w:rPr>
        <w:tab/>
      </w:r>
    </w:p>
    <w:p w:rsidR="00AC61B4" w:rsidRDefault="00AC61B4" w:rsidP="00EA7961">
      <w:pPr>
        <w:spacing w:line="240" w:lineRule="auto"/>
        <w:jc w:val="both"/>
        <w:rPr>
          <w:rFonts w:ascii="Times New Roman" w:hAnsi="Times New Roman"/>
          <w:b/>
          <w:bCs/>
          <w:sz w:val="28"/>
          <w:szCs w:val="28"/>
          <w:lang w:val="uk-UA"/>
        </w:rPr>
      </w:pPr>
    </w:p>
    <w:p w:rsidR="00AC61B4" w:rsidRPr="00C970A8" w:rsidRDefault="00AC61B4" w:rsidP="00EA7961">
      <w:pPr>
        <w:spacing w:line="240" w:lineRule="auto"/>
        <w:ind w:firstLine="707"/>
        <w:jc w:val="both"/>
        <w:rPr>
          <w:rFonts w:ascii="Times New Roman" w:hAnsi="Times New Roman"/>
          <w:b/>
          <w:bCs/>
          <w:sz w:val="28"/>
          <w:szCs w:val="28"/>
          <w:lang w:val="uk-UA"/>
        </w:rPr>
      </w:pPr>
      <w:r w:rsidRPr="00C970A8">
        <w:rPr>
          <w:rFonts w:ascii="Times New Roman" w:hAnsi="Times New Roman"/>
          <w:b/>
          <w:bCs/>
          <w:sz w:val="28"/>
          <w:szCs w:val="28"/>
          <w:lang w:val="uk-UA"/>
        </w:rPr>
        <w:t>Семінарське заняття №</w:t>
      </w:r>
      <w:r>
        <w:rPr>
          <w:rFonts w:ascii="Times New Roman" w:hAnsi="Times New Roman"/>
          <w:b/>
          <w:bCs/>
          <w:sz w:val="28"/>
          <w:szCs w:val="28"/>
          <w:lang w:val="uk-UA"/>
        </w:rPr>
        <w:t>7</w:t>
      </w:r>
      <w:r w:rsidRPr="00C970A8">
        <w:rPr>
          <w:rFonts w:ascii="Times New Roman" w:hAnsi="Times New Roman"/>
          <w:b/>
          <w:bCs/>
          <w:sz w:val="28"/>
          <w:szCs w:val="28"/>
          <w:lang w:val="uk-UA"/>
        </w:rPr>
        <w:t xml:space="preserve">. Міждисциплінарний підхід до визначення поняття «символ» з огляду на перекладознавство. Основні групи символів простору </w:t>
      </w:r>
    </w:p>
    <w:p w:rsidR="00AC61B4" w:rsidRPr="00C970A8" w:rsidRDefault="00AC61B4" w:rsidP="00EA7961">
      <w:pPr>
        <w:numPr>
          <w:ilvl w:val="0"/>
          <w:numId w:val="45"/>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Символи простору і їх значення у культурі людства.</w:t>
      </w:r>
    </w:p>
    <w:p w:rsidR="00AC61B4" w:rsidRPr="00C970A8" w:rsidRDefault="00AC61B4" w:rsidP="00EA7961">
      <w:pPr>
        <w:numPr>
          <w:ilvl w:val="0"/>
          <w:numId w:val="45"/>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Групи символів простору.</w:t>
      </w:r>
    </w:p>
    <w:p w:rsidR="00AC61B4" w:rsidRPr="00C970A8" w:rsidRDefault="00AC61B4" w:rsidP="00EA7961">
      <w:pPr>
        <w:numPr>
          <w:ilvl w:val="0"/>
          <w:numId w:val="45"/>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Міждисциплінарний підхід до визначення поняття «символ». Символ в аспекті перекладознавства.</w:t>
      </w:r>
    </w:p>
    <w:p w:rsidR="00AC61B4" w:rsidRPr="00C970A8" w:rsidRDefault="00AC61B4" w:rsidP="00EA7961">
      <w:pPr>
        <w:numPr>
          <w:ilvl w:val="0"/>
          <w:numId w:val="45"/>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lastRenderedPageBreak/>
        <w:t>Робота з художніми текстами, що містять символи та аналіз адекватності відтворення у них символіки: поетичні тексти “</w:t>
      </w:r>
      <w:r w:rsidRPr="00C970A8">
        <w:rPr>
          <w:rFonts w:ascii="Times New Roman" w:hAnsi="Times New Roman"/>
          <w:bCs/>
          <w:sz w:val="28"/>
          <w:szCs w:val="28"/>
          <w:lang w:val="en-US"/>
        </w:rPr>
        <w:t>TheSoulSelectsherownSociety</w:t>
      </w:r>
      <w:r w:rsidRPr="00C970A8">
        <w:rPr>
          <w:rFonts w:ascii="Times New Roman" w:hAnsi="Times New Roman"/>
          <w:bCs/>
          <w:sz w:val="28"/>
          <w:szCs w:val="28"/>
          <w:lang w:val="uk-UA"/>
        </w:rPr>
        <w:t xml:space="preserve">” </w:t>
      </w:r>
      <w:r w:rsidRPr="00C970A8">
        <w:rPr>
          <w:rFonts w:ascii="Times New Roman" w:hAnsi="Times New Roman"/>
          <w:bCs/>
          <w:sz w:val="28"/>
          <w:szCs w:val="28"/>
          <w:lang w:val="en-US"/>
        </w:rPr>
        <w:t>byE</w:t>
      </w:r>
      <w:r w:rsidRPr="00C970A8">
        <w:rPr>
          <w:rFonts w:ascii="Times New Roman" w:hAnsi="Times New Roman"/>
          <w:bCs/>
          <w:sz w:val="28"/>
          <w:szCs w:val="28"/>
          <w:lang w:val="uk-UA"/>
        </w:rPr>
        <w:t xml:space="preserve">. </w:t>
      </w:r>
      <w:r w:rsidRPr="00C970A8">
        <w:rPr>
          <w:rFonts w:ascii="Times New Roman" w:hAnsi="Times New Roman"/>
          <w:bCs/>
          <w:sz w:val="28"/>
          <w:szCs w:val="28"/>
          <w:lang w:val="en-US"/>
        </w:rPr>
        <w:t>Dickinson</w:t>
      </w:r>
      <w:r w:rsidRPr="00C970A8">
        <w:rPr>
          <w:rFonts w:ascii="Times New Roman" w:hAnsi="Times New Roman"/>
          <w:bCs/>
          <w:sz w:val="28"/>
          <w:szCs w:val="28"/>
          <w:lang w:val="uk-UA"/>
        </w:rPr>
        <w:t>, “</w:t>
      </w:r>
      <w:r w:rsidRPr="00C970A8">
        <w:rPr>
          <w:rFonts w:ascii="Times New Roman" w:hAnsi="Times New Roman"/>
          <w:bCs/>
          <w:sz w:val="28"/>
          <w:szCs w:val="28"/>
          <w:lang w:val="en-US"/>
        </w:rPr>
        <w:t>Theroadnottaken</w:t>
      </w:r>
      <w:r w:rsidRPr="00C970A8">
        <w:rPr>
          <w:rFonts w:ascii="Times New Roman" w:hAnsi="Times New Roman"/>
          <w:bCs/>
          <w:sz w:val="28"/>
          <w:szCs w:val="28"/>
          <w:lang w:val="uk-UA"/>
        </w:rPr>
        <w:t xml:space="preserve">” </w:t>
      </w:r>
      <w:r w:rsidRPr="00C970A8">
        <w:rPr>
          <w:rFonts w:ascii="Times New Roman" w:hAnsi="Times New Roman"/>
          <w:bCs/>
          <w:sz w:val="28"/>
          <w:szCs w:val="28"/>
          <w:lang w:val="en-US"/>
        </w:rPr>
        <w:t>byR</w:t>
      </w:r>
      <w:r w:rsidRPr="00C970A8">
        <w:rPr>
          <w:rFonts w:ascii="Times New Roman" w:hAnsi="Times New Roman"/>
          <w:bCs/>
          <w:sz w:val="28"/>
          <w:szCs w:val="28"/>
          <w:lang w:val="uk-UA"/>
        </w:rPr>
        <w:t xml:space="preserve">. </w:t>
      </w:r>
      <w:r w:rsidRPr="00C970A8">
        <w:rPr>
          <w:rFonts w:ascii="Times New Roman" w:hAnsi="Times New Roman"/>
          <w:bCs/>
          <w:sz w:val="28"/>
          <w:szCs w:val="28"/>
          <w:lang w:val="en-US"/>
        </w:rPr>
        <w:t>Frost</w:t>
      </w:r>
      <w:r w:rsidRPr="00C970A8">
        <w:rPr>
          <w:rFonts w:ascii="Times New Roman" w:hAnsi="Times New Roman"/>
          <w:bCs/>
          <w:sz w:val="28"/>
          <w:szCs w:val="28"/>
          <w:lang w:val="uk-UA"/>
        </w:rPr>
        <w:t>.</w:t>
      </w:r>
    </w:p>
    <w:p w:rsidR="00AC61B4" w:rsidRPr="00C970A8" w:rsidRDefault="00AC61B4" w:rsidP="00EA7961">
      <w:pPr>
        <w:spacing w:line="240" w:lineRule="auto"/>
        <w:ind w:firstLine="707"/>
        <w:jc w:val="both"/>
        <w:rPr>
          <w:rFonts w:ascii="Times New Roman" w:hAnsi="Times New Roman"/>
          <w:b/>
          <w:bCs/>
          <w:sz w:val="28"/>
          <w:szCs w:val="28"/>
          <w:lang w:val="uk-UA"/>
        </w:rPr>
      </w:pPr>
      <w:r w:rsidRPr="00C970A8">
        <w:rPr>
          <w:rFonts w:ascii="Times New Roman" w:hAnsi="Times New Roman"/>
          <w:b/>
          <w:bCs/>
          <w:sz w:val="28"/>
          <w:szCs w:val="28"/>
          <w:lang w:val="uk-UA"/>
        </w:rPr>
        <w:t>Рекомендована література:</w:t>
      </w:r>
    </w:p>
    <w:p w:rsidR="00AC61B4" w:rsidRPr="00C970A8" w:rsidRDefault="00AC61B4" w:rsidP="00EA7961">
      <w:p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 xml:space="preserve">1. Дикинсон </w:t>
      </w:r>
      <w:r w:rsidRPr="00C970A8">
        <w:rPr>
          <w:rFonts w:ascii="Times New Roman" w:hAnsi="Times New Roman"/>
          <w:bCs/>
          <w:sz w:val="28"/>
          <w:szCs w:val="28"/>
        </w:rPr>
        <w:t xml:space="preserve">Э. Стихи из комода / Э. Дикинсон. – СПб. : Издательская Группа «Азбука-классика», 2010. – 256 </w:t>
      </w:r>
      <w:proofErr w:type="gramStart"/>
      <w:r w:rsidRPr="00C970A8">
        <w:rPr>
          <w:rFonts w:ascii="Times New Roman" w:hAnsi="Times New Roman"/>
          <w:bCs/>
          <w:sz w:val="28"/>
          <w:szCs w:val="28"/>
        </w:rPr>
        <w:t>с</w:t>
      </w:r>
      <w:proofErr w:type="gramEnd"/>
      <w:r w:rsidRPr="00C970A8">
        <w:rPr>
          <w:rFonts w:ascii="Times New Roman" w:hAnsi="Times New Roman"/>
          <w:bCs/>
          <w:sz w:val="28"/>
          <w:szCs w:val="28"/>
        </w:rPr>
        <w:t>.</w:t>
      </w:r>
    </w:p>
    <w:p w:rsidR="00AC61B4" w:rsidRPr="00C970A8" w:rsidRDefault="00AC61B4" w:rsidP="00EA7961">
      <w:p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2. Новикова М.А. Символика в художественном тексте. Символика пространства (на материале "Вечеров на хуторе близ Диканьки" Н. В. Гоголя и их английских переводов) : [учеб.пособие] / М.А.Новикова, И.Н. Шама. – Запорожье : СП "Верже", 1996. – 172 с.</w:t>
      </w:r>
    </w:p>
    <w:p w:rsidR="00AC61B4" w:rsidRPr="00C970A8" w:rsidRDefault="00AC61B4" w:rsidP="00EA7961">
      <w:p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3. Панасенко К.О. Символіка поетичного тексту як об’єкт перекладу (на матеріалі українських та російських перекладів англомовної поезії XIX-XX ст.) : дис.. канд.. філол.. наук : 10.02.16 / Панасенко Катерина Олександрівна. – Х.: 2015. – 247 с.</w:t>
      </w:r>
    </w:p>
    <w:p w:rsidR="00AC61B4" w:rsidRPr="00C970A8" w:rsidRDefault="00AC61B4" w:rsidP="00EA7961">
      <w:p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4. Солодуб Ю.П. Теория и практика художественного перевода : [учеб. пособие для студ. лингв. фак. высш. учеб. заведений] / Солодуб Ю.П., Альбрехт Ф. Б., Кузнецов А. Ю. – М. : Издательский центр "Академия", 2005. – 304 с.</w:t>
      </w:r>
    </w:p>
    <w:p w:rsidR="00AC61B4" w:rsidRPr="00C970A8" w:rsidRDefault="00AC61B4" w:rsidP="00EA7961">
      <w:p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5. Стріха М. Фрост Роберт. Поезії («Увійди», «Хатній похорон», стаття «Інший» Роберт Фрост») / М. Стріха // Всесвіт. – 2010. – № 11/12. – С. 26–31.</w:t>
      </w:r>
    </w:p>
    <w:p w:rsidR="00AC61B4" w:rsidRPr="00C970A8" w:rsidRDefault="00AC61B4" w:rsidP="00EA7961">
      <w:pPr>
        <w:spacing w:line="240" w:lineRule="auto"/>
        <w:jc w:val="both"/>
        <w:rPr>
          <w:rFonts w:ascii="Times New Roman" w:hAnsi="Times New Roman"/>
          <w:b/>
          <w:bCs/>
          <w:sz w:val="28"/>
          <w:szCs w:val="28"/>
          <w:lang w:val="uk-UA"/>
        </w:rPr>
      </w:pPr>
    </w:p>
    <w:p w:rsidR="00AC61B4" w:rsidRPr="00C970A8" w:rsidRDefault="00AC61B4" w:rsidP="00EA7961">
      <w:pPr>
        <w:spacing w:line="240" w:lineRule="auto"/>
        <w:jc w:val="both"/>
        <w:rPr>
          <w:rFonts w:ascii="Times New Roman" w:hAnsi="Times New Roman"/>
          <w:b/>
          <w:bCs/>
          <w:sz w:val="28"/>
          <w:szCs w:val="28"/>
          <w:lang w:val="uk-UA"/>
        </w:rPr>
      </w:pPr>
      <w:r w:rsidRPr="00C970A8">
        <w:rPr>
          <w:rFonts w:ascii="Times New Roman" w:hAnsi="Times New Roman"/>
          <w:b/>
          <w:bCs/>
          <w:sz w:val="28"/>
          <w:szCs w:val="28"/>
          <w:lang w:val="uk-UA"/>
        </w:rPr>
        <w:t xml:space="preserve">Символ та суміжні поняття. Особливості відтворення символів у перекладі </w:t>
      </w:r>
    </w:p>
    <w:p w:rsidR="00AC61B4" w:rsidRPr="00C970A8" w:rsidRDefault="00AC61B4" w:rsidP="00EA7961">
      <w:pPr>
        <w:numPr>
          <w:ilvl w:val="0"/>
          <w:numId w:val="46"/>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Символ та суміжні поняття. Символ і знак. Символ і метафора/алегорія. Символ і художній образ. Символ і архетип.</w:t>
      </w:r>
    </w:p>
    <w:p w:rsidR="00AC61B4" w:rsidRPr="00C970A8" w:rsidRDefault="00AC61B4" w:rsidP="00EA7961">
      <w:pPr>
        <w:numPr>
          <w:ilvl w:val="0"/>
          <w:numId w:val="46"/>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Особливості відтворення символу у перекладі.</w:t>
      </w:r>
    </w:p>
    <w:p w:rsidR="00AC61B4" w:rsidRPr="00C970A8" w:rsidRDefault="00AC61B4" w:rsidP="00EA7961">
      <w:pPr>
        <w:numPr>
          <w:ilvl w:val="0"/>
          <w:numId w:val="46"/>
        </w:numPr>
        <w:spacing w:line="240" w:lineRule="auto"/>
        <w:jc w:val="both"/>
        <w:rPr>
          <w:rFonts w:ascii="Times New Roman" w:hAnsi="Times New Roman"/>
          <w:bCs/>
          <w:sz w:val="28"/>
          <w:szCs w:val="28"/>
          <w:lang w:val="uk-UA"/>
        </w:rPr>
      </w:pPr>
      <w:r w:rsidRPr="00C970A8">
        <w:rPr>
          <w:rFonts w:ascii="Times New Roman" w:hAnsi="Times New Roman"/>
          <w:bCs/>
          <w:sz w:val="28"/>
          <w:szCs w:val="28"/>
          <w:lang w:val="uk-UA"/>
        </w:rPr>
        <w:t>Робота з художніми текстами, що містять символи, дослідження основних засобів, що застосовуються у перекладі, та аналіз їх з точки зору адекватності/неадекватності:  поетичний текст “</w:t>
      </w:r>
      <w:r w:rsidRPr="00C970A8">
        <w:rPr>
          <w:rFonts w:ascii="Times New Roman" w:hAnsi="Times New Roman"/>
          <w:bCs/>
          <w:sz w:val="28"/>
          <w:szCs w:val="28"/>
          <w:lang w:val="en-US"/>
        </w:rPr>
        <w:t>Comein</w:t>
      </w:r>
      <w:r w:rsidRPr="00C970A8">
        <w:rPr>
          <w:rFonts w:ascii="Times New Roman" w:hAnsi="Times New Roman"/>
          <w:bCs/>
          <w:sz w:val="28"/>
          <w:szCs w:val="28"/>
          <w:lang w:val="uk-UA"/>
        </w:rPr>
        <w:t>”                (</w:t>
      </w:r>
      <w:r w:rsidRPr="00C970A8">
        <w:rPr>
          <w:rFonts w:ascii="Times New Roman" w:hAnsi="Times New Roman"/>
          <w:bCs/>
          <w:sz w:val="28"/>
          <w:szCs w:val="28"/>
          <w:lang w:val="en-US"/>
        </w:rPr>
        <w:t>R</w:t>
      </w:r>
      <w:r w:rsidRPr="00C970A8">
        <w:rPr>
          <w:rFonts w:ascii="Times New Roman" w:hAnsi="Times New Roman"/>
          <w:bCs/>
          <w:sz w:val="28"/>
          <w:szCs w:val="28"/>
          <w:lang w:val="uk-UA"/>
        </w:rPr>
        <w:t xml:space="preserve">. </w:t>
      </w:r>
      <w:r w:rsidRPr="00C970A8">
        <w:rPr>
          <w:rFonts w:ascii="Times New Roman" w:hAnsi="Times New Roman"/>
          <w:bCs/>
          <w:sz w:val="28"/>
          <w:szCs w:val="28"/>
          <w:lang w:val="en-US"/>
        </w:rPr>
        <w:t>Frost</w:t>
      </w:r>
      <w:r w:rsidRPr="00C970A8">
        <w:rPr>
          <w:rFonts w:ascii="Times New Roman" w:hAnsi="Times New Roman"/>
          <w:bCs/>
          <w:sz w:val="28"/>
          <w:szCs w:val="28"/>
          <w:lang w:val="uk-UA"/>
        </w:rPr>
        <w:t>) та його переклади у виконанні різних перекладачів                  (М. Стріха, І. Кашкін).</w:t>
      </w:r>
    </w:p>
    <w:p w:rsidR="00AC61B4" w:rsidRPr="00C970A8" w:rsidRDefault="00AC61B4" w:rsidP="00EA7961">
      <w:pPr>
        <w:spacing w:line="240" w:lineRule="auto"/>
        <w:jc w:val="both"/>
        <w:rPr>
          <w:rFonts w:ascii="Times New Roman" w:hAnsi="Times New Roman"/>
          <w:b/>
          <w:bCs/>
          <w:sz w:val="28"/>
          <w:szCs w:val="28"/>
          <w:lang w:val="uk-UA"/>
        </w:rPr>
      </w:pPr>
      <w:r w:rsidRPr="00C970A8">
        <w:rPr>
          <w:rFonts w:ascii="Times New Roman" w:hAnsi="Times New Roman"/>
          <w:b/>
          <w:bCs/>
          <w:sz w:val="28"/>
          <w:szCs w:val="28"/>
          <w:lang w:val="uk-UA"/>
        </w:rPr>
        <w:t>Рекомендована література:</w:t>
      </w:r>
    </w:p>
    <w:p w:rsidR="00AC61B4" w:rsidRPr="00C970A8" w:rsidRDefault="00AC61B4" w:rsidP="00EA7961">
      <w:pPr>
        <w:spacing w:line="240" w:lineRule="auto"/>
        <w:ind w:firstLine="708"/>
        <w:jc w:val="both"/>
        <w:rPr>
          <w:rFonts w:ascii="Times New Roman" w:hAnsi="Times New Roman"/>
          <w:bCs/>
          <w:sz w:val="28"/>
          <w:szCs w:val="28"/>
          <w:lang w:val="uk-UA"/>
        </w:rPr>
      </w:pPr>
      <w:r w:rsidRPr="00C970A8">
        <w:rPr>
          <w:rFonts w:ascii="Times New Roman" w:hAnsi="Times New Roman"/>
          <w:bCs/>
          <w:sz w:val="28"/>
          <w:szCs w:val="28"/>
          <w:lang w:val="uk-UA"/>
        </w:rPr>
        <w:t>1. Новикова М.А. Символика в художественном тексте. Символика пространства (на материале "Вечеров на хуторе близ Диканьки" Н. В. Гоголя и их английских переводов) : [учеб.пособие] / М.А.Новикова, И. Н. Шама. – Запорожье : СП "Верже", 1996. – 172 с.</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lastRenderedPageBreak/>
        <w:tab/>
      </w:r>
      <w:r w:rsidRPr="00C970A8">
        <w:rPr>
          <w:rFonts w:ascii="Times New Roman" w:hAnsi="Times New Roman"/>
          <w:bCs/>
          <w:sz w:val="28"/>
          <w:szCs w:val="28"/>
          <w:lang w:val="uk-UA"/>
        </w:rPr>
        <w:t>2. Озеров Л. Слово и его ассоциативное поле / Л. Озеров // Литература и перевод: проблемы теории. – М. : Издат. группа "Прогресс", "Литера", 1992. –  С. 348–356.</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C970A8">
        <w:rPr>
          <w:rFonts w:ascii="Times New Roman" w:hAnsi="Times New Roman"/>
          <w:bCs/>
          <w:sz w:val="28"/>
          <w:szCs w:val="28"/>
          <w:lang w:val="uk-UA"/>
        </w:rPr>
        <w:t>3. Панасенко К.О. Символіка поетичного тексту як об’єкт перекладу (на матеріалі українських та російських перекладів англомовної поезії XIX-XX ст.) : дис.. канд.. філол.. наук : 10.02.16 / Панасенко Катерина Олександрівна. – Х.: 2015. – 247 с.</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C970A8">
        <w:rPr>
          <w:rFonts w:ascii="Times New Roman" w:hAnsi="Times New Roman"/>
          <w:bCs/>
          <w:sz w:val="28"/>
          <w:szCs w:val="28"/>
          <w:lang w:val="uk-UA"/>
        </w:rPr>
        <w:t>4. Романюга Н. Відтворення національних символів у художньому перекладі на тлі різномовних національних систем / Н. Романюга // Наукові записки. Серія : Філологічні науки (Мовознавство). – 2010. – Випуск 89 (1). –        С. 212–217.</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C970A8">
        <w:rPr>
          <w:rFonts w:ascii="Times New Roman" w:hAnsi="Times New Roman"/>
          <w:bCs/>
          <w:sz w:val="28"/>
          <w:szCs w:val="28"/>
          <w:lang w:val="uk-UA"/>
        </w:rPr>
        <w:t>5. Солодуб Ю.П. Теория и практика художественного перевода : [учеб. пособие для студ. лингв. фак. высш. учеб. заведений] / Солодуб Ю. П., Альбрехт Ф. Б., Кузнецов А. Ю. – М. : Издательский центр "Академия", 2005. – 304 с.</w:t>
      </w:r>
      <w:r w:rsidRPr="00C970A8">
        <w:rPr>
          <w:rFonts w:ascii="Times New Roman" w:hAnsi="Times New Roman"/>
          <w:bCs/>
          <w:sz w:val="28"/>
          <w:szCs w:val="28"/>
          <w:lang w:val="uk-UA"/>
        </w:rPr>
        <w:tab/>
      </w:r>
      <w:r w:rsidRPr="00C970A8">
        <w:rPr>
          <w:rFonts w:ascii="Times New Roman" w:hAnsi="Times New Roman"/>
          <w:bCs/>
          <w:sz w:val="28"/>
          <w:szCs w:val="28"/>
          <w:lang w:val="uk-UA"/>
        </w:rPr>
        <w:tab/>
      </w:r>
      <w:r w:rsidRPr="00C970A8">
        <w:rPr>
          <w:rFonts w:ascii="Times New Roman" w:hAnsi="Times New Roman"/>
          <w:bCs/>
          <w:sz w:val="28"/>
          <w:szCs w:val="28"/>
          <w:lang w:val="uk-UA"/>
        </w:rPr>
        <w:tab/>
      </w:r>
      <w:r w:rsidRPr="00C970A8">
        <w:rPr>
          <w:rFonts w:ascii="Times New Roman" w:hAnsi="Times New Roman"/>
          <w:bCs/>
          <w:sz w:val="28"/>
          <w:szCs w:val="28"/>
          <w:lang w:val="uk-UA"/>
        </w:rPr>
        <w:tab/>
      </w:r>
      <w:r w:rsidRPr="00C970A8">
        <w:rPr>
          <w:rFonts w:ascii="Times New Roman" w:hAnsi="Times New Roman"/>
          <w:bCs/>
          <w:sz w:val="28"/>
          <w:szCs w:val="28"/>
          <w:lang w:val="uk-UA"/>
        </w:rPr>
        <w:tab/>
      </w:r>
      <w:r w:rsidRPr="00C970A8">
        <w:rPr>
          <w:rFonts w:ascii="Times New Roman" w:hAnsi="Times New Roman"/>
          <w:bCs/>
          <w:sz w:val="28"/>
          <w:szCs w:val="28"/>
          <w:lang w:val="uk-UA"/>
        </w:rPr>
        <w:tab/>
      </w:r>
      <w:r w:rsidRPr="00C970A8">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C970A8">
        <w:rPr>
          <w:rFonts w:ascii="Times New Roman" w:hAnsi="Times New Roman"/>
          <w:bCs/>
          <w:sz w:val="28"/>
          <w:szCs w:val="28"/>
          <w:lang w:val="uk-UA"/>
        </w:rPr>
        <w:t>6. Стріха М. Фрост Роберт. Поезії («Увійди», «Хатній похорон», стаття «Інший» Роберт Фрост») / М. Стріха // Всесвіт. – 2010. – № 11/12. – С. 26–31.</w:t>
      </w:r>
      <w:r>
        <w:rPr>
          <w:rFonts w:ascii="Times New Roman" w:hAnsi="Times New Roman"/>
          <w:bCs/>
          <w:sz w:val="28"/>
          <w:szCs w:val="28"/>
          <w:lang w:val="uk-UA"/>
        </w:rPr>
        <w:tab/>
      </w:r>
      <w:r w:rsidRPr="00C970A8">
        <w:rPr>
          <w:rFonts w:ascii="Times New Roman" w:hAnsi="Times New Roman"/>
          <w:bCs/>
          <w:sz w:val="28"/>
          <w:szCs w:val="28"/>
          <w:lang w:val="uk-UA"/>
        </w:rPr>
        <w:t>7. Фрост Р. Из девяти книг / Р. Фрост ; [</w:t>
      </w:r>
      <w:r w:rsidRPr="00C970A8">
        <w:rPr>
          <w:rFonts w:ascii="Times New Roman" w:hAnsi="Times New Roman"/>
          <w:bCs/>
          <w:sz w:val="28"/>
          <w:szCs w:val="28"/>
        </w:rPr>
        <w:t>под ред. и с предисл.                       М. А. Зенкевича</w:t>
      </w:r>
      <w:r w:rsidRPr="00C970A8">
        <w:rPr>
          <w:rFonts w:ascii="Times New Roman" w:hAnsi="Times New Roman"/>
          <w:bCs/>
          <w:sz w:val="28"/>
          <w:szCs w:val="28"/>
          <w:lang w:val="uk-UA"/>
        </w:rPr>
        <w:t>]. – М. : Изд-во иностр. лит., 1963. – 143 с.</w:t>
      </w:r>
      <w:r w:rsidRPr="00C970A8">
        <w:rPr>
          <w:rFonts w:ascii="Times New Roman" w:hAnsi="Times New Roman"/>
          <w:bCs/>
          <w:sz w:val="28"/>
          <w:szCs w:val="28"/>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C970A8">
        <w:rPr>
          <w:rFonts w:ascii="Times New Roman" w:hAnsi="Times New Roman"/>
          <w:bCs/>
          <w:sz w:val="28"/>
          <w:szCs w:val="28"/>
          <w:lang w:val="uk-UA"/>
        </w:rPr>
        <w:t xml:space="preserve">8. </w:t>
      </w:r>
      <w:r w:rsidRPr="00C970A8">
        <w:rPr>
          <w:rFonts w:ascii="Times New Roman" w:hAnsi="Times New Roman"/>
          <w:bCs/>
          <w:sz w:val="28"/>
          <w:szCs w:val="28"/>
        </w:rPr>
        <w:t xml:space="preserve">Шама И.Н. О декодировании и воспроизведении символики в поэтическом переводе (на материале </w:t>
      </w:r>
      <w:r w:rsidRPr="00C970A8">
        <w:rPr>
          <w:rFonts w:ascii="Times New Roman" w:hAnsi="Times New Roman"/>
          <w:bCs/>
          <w:sz w:val="28"/>
          <w:szCs w:val="28"/>
          <w:lang w:val="uk-UA"/>
        </w:rPr>
        <w:t>"</w:t>
      </w:r>
      <w:r w:rsidRPr="00C970A8">
        <w:rPr>
          <w:rFonts w:ascii="Times New Roman" w:hAnsi="Times New Roman"/>
          <w:bCs/>
          <w:sz w:val="28"/>
          <w:szCs w:val="28"/>
          <w:lang w:val="en-US"/>
        </w:rPr>
        <w:t>Thearrowandthesong</w:t>
      </w:r>
      <w:r w:rsidRPr="00C970A8">
        <w:rPr>
          <w:rFonts w:ascii="Times New Roman" w:hAnsi="Times New Roman"/>
          <w:bCs/>
          <w:sz w:val="28"/>
          <w:szCs w:val="28"/>
          <w:lang w:val="uk-UA"/>
        </w:rPr>
        <w:t>"</w:t>
      </w:r>
      <w:r w:rsidRPr="00C970A8">
        <w:rPr>
          <w:rFonts w:ascii="Times New Roman" w:hAnsi="Times New Roman"/>
          <w:bCs/>
          <w:sz w:val="28"/>
          <w:szCs w:val="28"/>
        </w:rPr>
        <w:t xml:space="preserve"> Г. У. Лонгфелло) / </w:t>
      </w:r>
      <w:r w:rsidRPr="00C970A8">
        <w:rPr>
          <w:rFonts w:ascii="Times New Roman" w:hAnsi="Times New Roman"/>
          <w:bCs/>
          <w:sz w:val="28"/>
          <w:szCs w:val="28"/>
          <w:lang w:val="uk-UA"/>
        </w:rPr>
        <w:t xml:space="preserve">И.Н. Шама </w:t>
      </w:r>
      <w:r w:rsidRPr="00C970A8">
        <w:rPr>
          <w:rFonts w:ascii="Times New Roman" w:hAnsi="Times New Roman"/>
          <w:bCs/>
          <w:sz w:val="28"/>
          <w:szCs w:val="28"/>
        </w:rPr>
        <w:t>// Вісник Запорізького національного університету</w:t>
      </w:r>
      <w:proofErr w:type="gramStart"/>
      <w:r w:rsidRPr="00C970A8">
        <w:rPr>
          <w:rFonts w:ascii="Times New Roman" w:hAnsi="Times New Roman"/>
          <w:bCs/>
          <w:sz w:val="28"/>
          <w:szCs w:val="28"/>
        </w:rPr>
        <w:t xml:space="preserve"> :</w:t>
      </w:r>
      <w:proofErr w:type="gramEnd"/>
      <w:r w:rsidRPr="00C970A8">
        <w:rPr>
          <w:rFonts w:ascii="Times New Roman" w:hAnsi="Times New Roman"/>
          <w:bCs/>
          <w:sz w:val="28"/>
          <w:szCs w:val="28"/>
        </w:rPr>
        <w:t xml:space="preserve"> Філологічні науки. – 2008. – № 1. – С. 223–232.</w:t>
      </w:r>
      <w:r w:rsidRPr="00C970A8">
        <w:rPr>
          <w:rFonts w:ascii="Times New Roman" w:hAnsi="Times New Roman"/>
          <w:bCs/>
          <w:sz w:val="28"/>
          <w:szCs w:val="28"/>
          <w:lang w:val="az-Cyrl-AZ"/>
        </w:rPr>
        <w:tab/>
      </w:r>
      <w:r w:rsidRPr="00C970A8">
        <w:rPr>
          <w:rFonts w:ascii="Times New Roman" w:hAnsi="Times New Roman"/>
          <w:bCs/>
          <w:sz w:val="28"/>
          <w:szCs w:val="28"/>
          <w:lang w:val="az-Cyrl-AZ"/>
        </w:rPr>
        <w:tab/>
      </w:r>
      <w:r>
        <w:rPr>
          <w:rFonts w:ascii="Times New Roman" w:hAnsi="Times New Roman"/>
          <w:bCs/>
          <w:sz w:val="28"/>
          <w:szCs w:val="28"/>
          <w:lang w:val="az-Cyrl-AZ"/>
        </w:rPr>
        <w:tab/>
      </w:r>
      <w:r>
        <w:rPr>
          <w:rFonts w:ascii="Times New Roman" w:hAnsi="Times New Roman"/>
          <w:bCs/>
          <w:sz w:val="28"/>
          <w:szCs w:val="28"/>
          <w:lang w:val="az-Cyrl-AZ"/>
        </w:rPr>
        <w:tab/>
      </w:r>
      <w:r>
        <w:rPr>
          <w:rFonts w:ascii="Times New Roman" w:hAnsi="Times New Roman"/>
          <w:bCs/>
          <w:sz w:val="28"/>
          <w:szCs w:val="28"/>
          <w:lang w:val="az-Cyrl-AZ"/>
        </w:rPr>
        <w:tab/>
      </w:r>
      <w:r>
        <w:rPr>
          <w:rFonts w:ascii="Times New Roman" w:hAnsi="Times New Roman"/>
          <w:bCs/>
          <w:sz w:val="28"/>
          <w:szCs w:val="28"/>
          <w:lang w:val="az-Cyrl-AZ"/>
        </w:rPr>
        <w:tab/>
      </w:r>
      <w:r>
        <w:rPr>
          <w:rFonts w:ascii="Times New Roman" w:hAnsi="Times New Roman"/>
          <w:bCs/>
          <w:sz w:val="28"/>
          <w:szCs w:val="28"/>
          <w:lang w:val="az-Cyrl-AZ"/>
        </w:rPr>
        <w:tab/>
      </w:r>
      <w:r w:rsidRPr="00C970A8">
        <w:rPr>
          <w:rFonts w:ascii="Times New Roman" w:hAnsi="Times New Roman"/>
          <w:bCs/>
          <w:sz w:val="28"/>
          <w:szCs w:val="28"/>
          <w:lang w:val="az-Cyrl-AZ"/>
        </w:rPr>
        <w:t>9. Шама И.Н. Функционировани</w:t>
      </w:r>
      <w:r w:rsidRPr="00C970A8">
        <w:rPr>
          <w:rFonts w:ascii="Times New Roman" w:hAnsi="Times New Roman"/>
          <w:bCs/>
          <w:sz w:val="28"/>
          <w:szCs w:val="28"/>
          <w:lang w:val="uk-UA"/>
        </w:rPr>
        <w:t xml:space="preserve">е </w:t>
      </w:r>
      <w:r w:rsidRPr="00C970A8">
        <w:rPr>
          <w:rFonts w:ascii="Times New Roman" w:hAnsi="Times New Roman"/>
          <w:bCs/>
          <w:sz w:val="28"/>
          <w:szCs w:val="28"/>
        </w:rPr>
        <w:t xml:space="preserve">символа в художественном тексте: сопоставительный и переводоведческий аспекты (на материале </w:t>
      </w:r>
      <w:r w:rsidRPr="00C970A8">
        <w:rPr>
          <w:rFonts w:ascii="Times New Roman" w:hAnsi="Times New Roman"/>
          <w:bCs/>
          <w:sz w:val="28"/>
          <w:szCs w:val="28"/>
          <w:lang w:val="uk-UA"/>
        </w:rPr>
        <w:t>"</w:t>
      </w:r>
      <w:r w:rsidRPr="00C970A8">
        <w:rPr>
          <w:rFonts w:ascii="Times New Roman" w:hAnsi="Times New Roman"/>
          <w:bCs/>
          <w:sz w:val="28"/>
          <w:szCs w:val="28"/>
        </w:rPr>
        <w:t>Вечеров на хуторе близ Диканьки Н. В. Гоголя</w:t>
      </w:r>
      <w:r w:rsidRPr="00C970A8">
        <w:rPr>
          <w:rFonts w:ascii="Times New Roman" w:hAnsi="Times New Roman"/>
          <w:bCs/>
          <w:sz w:val="28"/>
          <w:szCs w:val="28"/>
          <w:lang w:val="uk-UA"/>
        </w:rPr>
        <w:t>"</w:t>
      </w:r>
      <w:r w:rsidRPr="00C970A8">
        <w:rPr>
          <w:rFonts w:ascii="Times New Roman" w:hAnsi="Times New Roman"/>
          <w:bCs/>
          <w:sz w:val="28"/>
          <w:szCs w:val="28"/>
        </w:rPr>
        <w:t>) [Электронный ресурс]</w:t>
      </w:r>
      <w:proofErr w:type="gramStart"/>
      <w:r w:rsidRPr="00C970A8">
        <w:rPr>
          <w:rFonts w:ascii="Times New Roman" w:hAnsi="Times New Roman"/>
          <w:bCs/>
          <w:sz w:val="28"/>
          <w:szCs w:val="28"/>
        </w:rPr>
        <w:t xml:space="preserve"> </w:t>
      </w:r>
      <w:r w:rsidRPr="00C970A8">
        <w:rPr>
          <w:rFonts w:ascii="Times New Roman" w:hAnsi="Times New Roman"/>
          <w:bCs/>
          <w:sz w:val="28"/>
          <w:szCs w:val="28"/>
          <w:lang w:val="uk-UA"/>
        </w:rPr>
        <w:t>:</w:t>
      </w:r>
      <w:proofErr w:type="gramEnd"/>
      <w:r w:rsidRPr="00C970A8">
        <w:rPr>
          <w:rFonts w:ascii="Times New Roman" w:hAnsi="Times New Roman"/>
          <w:bCs/>
          <w:sz w:val="28"/>
          <w:szCs w:val="28"/>
          <w:lang w:val="uk-UA"/>
        </w:rPr>
        <w:t xml:space="preserve"> автореф. дис. … канд. филол. наук : 10.02.19 "Теория </w:t>
      </w:r>
      <w:r w:rsidRPr="00C970A8">
        <w:rPr>
          <w:rFonts w:ascii="Times New Roman" w:hAnsi="Times New Roman"/>
          <w:bCs/>
          <w:sz w:val="28"/>
          <w:szCs w:val="28"/>
        </w:rPr>
        <w:t>языка</w:t>
      </w:r>
      <w:r w:rsidRPr="00C970A8">
        <w:rPr>
          <w:rFonts w:ascii="Times New Roman" w:hAnsi="Times New Roman"/>
          <w:bCs/>
          <w:sz w:val="28"/>
          <w:szCs w:val="28"/>
          <w:lang w:val="uk-UA"/>
        </w:rPr>
        <w:t>" / И.Н. Шама. – Одесс</w:t>
      </w:r>
      <w:r>
        <w:rPr>
          <w:rFonts w:ascii="Times New Roman" w:hAnsi="Times New Roman"/>
          <w:bCs/>
          <w:sz w:val="28"/>
          <w:szCs w:val="28"/>
          <w:lang w:val="uk-UA"/>
        </w:rPr>
        <w:t>а, 1993. – 16 с. – Режим доступу</w:t>
      </w:r>
      <w:r w:rsidRPr="00C970A8">
        <w:rPr>
          <w:rFonts w:ascii="Times New Roman" w:hAnsi="Times New Roman"/>
          <w:bCs/>
          <w:sz w:val="28"/>
          <w:szCs w:val="28"/>
          <w:lang w:val="uk-UA"/>
        </w:rPr>
        <w:t xml:space="preserve"> : </w:t>
      </w:r>
      <w:hyperlink r:id="rId11" w:history="1">
        <w:r w:rsidRPr="00C970A8">
          <w:rPr>
            <w:rStyle w:val="a5"/>
            <w:rFonts w:ascii="Times New Roman" w:hAnsi="Times New Roman"/>
            <w:bCs/>
            <w:sz w:val="28"/>
            <w:szCs w:val="28"/>
            <w:lang w:val="uk-UA"/>
          </w:rPr>
          <w:t>http://www.dslib.net/jazyko-znanie/funkcionirovanie-simvola-v-hudozhestvennom-tekste-sopostavitelnyj-i.html</w:t>
        </w:r>
      </w:hyperlink>
      <w:r w:rsidRPr="00C970A8">
        <w:rPr>
          <w:rFonts w:ascii="Times New Roman" w:hAnsi="Times New Roman"/>
          <w:bCs/>
          <w:sz w:val="28"/>
          <w:szCs w:val="28"/>
          <w:u w:val="single"/>
          <w:lang w:val="uk-UA"/>
        </w:rPr>
        <w:t>.</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C970A8">
        <w:rPr>
          <w:rFonts w:ascii="Times New Roman" w:hAnsi="Times New Roman"/>
          <w:bCs/>
          <w:sz w:val="28"/>
          <w:szCs w:val="28"/>
          <w:lang w:val="uk-UA"/>
        </w:rPr>
        <w:t xml:space="preserve">10. Шкуркіна В.М. </w:t>
      </w:r>
      <w:r w:rsidRPr="00C970A8">
        <w:rPr>
          <w:rFonts w:ascii="Times New Roman" w:hAnsi="Times New Roman"/>
          <w:bCs/>
          <w:iCs/>
          <w:sz w:val="28"/>
          <w:szCs w:val="28"/>
          <w:lang w:val="uk-UA"/>
        </w:rPr>
        <w:t>Теоретичні засади розвитку символьної комунікації</w:t>
      </w:r>
      <w:r w:rsidRPr="00C970A8">
        <w:rPr>
          <w:rFonts w:ascii="Times New Roman" w:hAnsi="Times New Roman"/>
          <w:bCs/>
          <w:i/>
          <w:sz w:val="28"/>
          <w:szCs w:val="28"/>
          <w:lang w:val="uk-UA"/>
        </w:rPr>
        <w:t xml:space="preserve">: </w:t>
      </w:r>
      <w:r w:rsidRPr="00C970A8">
        <w:rPr>
          <w:rFonts w:ascii="Times New Roman" w:hAnsi="Times New Roman"/>
          <w:bCs/>
          <w:sz w:val="28"/>
          <w:szCs w:val="28"/>
          <w:lang w:val="uk-UA"/>
        </w:rPr>
        <w:t>від</w:t>
      </w:r>
      <w:r w:rsidRPr="00C970A8">
        <w:rPr>
          <w:rFonts w:ascii="Times New Roman" w:hAnsi="Times New Roman"/>
          <w:bCs/>
          <w:iCs/>
          <w:sz w:val="28"/>
          <w:szCs w:val="28"/>
          <w:lang w:val="uk-UA"/>
        </w:rPr>
        <w:t>знакадо символа</w:t>
      </w:r>
      <w:r w:rsidRPr="00C970A8">
        <w:rPr>
          <w:rFonts w:ascii="Times New Roman" w:hAnsi="Times New Roman"/>
          <w:bCs/>
          <w:sz w:val="28"/>
          <w:szCs w:val="28"/>
          <w:lang w:val="uk-UA"/>
        </w:rPr>
        <w:t xml:space="preserve">(на </w:t>
      </w:r>
      <w:r w:rsidRPr="00C970A8">
        <w:rPr>
          <w:rFonts w:ascii="Times New Roman" w:hAnsi="Times New Roman"/>
          <w:bCs/>
          <w:iCs/>
          <w:sz w:val="28"/>
          <w:szCs w:val="28"/>
          <w:lang w:val="uk-UA"/>
        </w:rPr>
        <w:t>прикладірун</w:t>
      </w:r>
      <w:r w:rsidRPr="00C970A8">
        <w:rPr>
          <w:rFonts w:ascii="Times New Roman" w:hAnsi="Times New Roman"/>
          <w:bCs/>
          <w:sz w:val="28"/>
          <w:szCs w:val="28"/>
          <w:lang w:val="uk-UA"/>
        </w:rPr>
        <w:t xml:space="preserve">) [Електронний ресурс] / В.М. </w:t>
      </w:r>
      <w:r w:rsidRPr="00C970A8">
        <w:rPr>
          <w:rFonts w:ascii="Times New Roman" w:hAnsi="Times New Roman"/>
          <w:bCs/>
          <w:iCs/>
          <w:sz w:val="28"/>
          <w:szCs w:val="28"/>
          <w:lang w:val="uk-UA"/>
        </w:rPr>
        <w:t xml:space="preserve">Шкуркіна </w:t>
      </w:r>
      <w:r w:rsidRPr="00C970A8">
        <w:rPr>
          <w:rFonts w:ascii="Times New Roman" w:hAnsi="Times New Roman"/>
          <w:bCs/>
          <w:sz w:val="28"/>
          <w:szCs w:val="28"/>
          <w:lang w:val="uk-UA"/>
        </w:rPr>
        <w:t xml:space="preserve">// Вісник Книжкової палати. – 2013. – № 5. – С. 37–40. – Режим доступу : </w:t>
      </w:r>
      <w:hyperlink r:id="rId12" w:history="1">
        <w:r w:rsidRPr="00C970A8">
          <w:rPr>
            <w:rStyle w:val="a5"/>
            <w:rFonts w:ascii="Times New Roman" w:hAnsi="Times New Roman"/>
            <w:bCs/>
            <w:sz w:val="28"/>
            <w:szCs w:val="28"/>
            <w:lang w:val="en-US"/>
          </w:rPr>
          <w:t>http</w:t>
        </w:r>
        <w:r w:rsidRPr="00C970A8">
          <w:rPr>
            <w:rStyle w:val="a5"/>
            <w:rFonts w:ascii="Times New Roman" w:hAnsi="Times New Roman"/>
            <w:bCs/>
            <w:sz w:val="28"/>
            <w:szCs w:val="28"/>
            <w:lang w:val="uk-UA"/>
          </w:rPr>
          <w:t>://</w:t>
        </w:r>
        <w:r w:rsidRPr="00C970A8">
          <w:rPr>
            <w:rStyle w:val="a5"/>
            <w:rFonts w:ascii="Times New Roman" w:hAnsi="Times New Roman"/>
            <w:bCs/>
            <w:sz w:val="28"/>
            <w:szCs w:val="28"/>
            <w:lang w:val="en-US"/>
          </w:rPr>
          <w:t>www</w:t>
        </w:r>
        <w:r w:rsidRPr="00C970A8">
          <w:rPr>
            <w:rStyle w:val="a5"/>
            <w:rFonts w:ascii="Times New Roman" w:hAnsi="Times New Roman"/>
            <w:bCs/>
            <w:sz w:val="28"/>
            <w:szCs w:val="28"/>
            <w:lang w:val="uk-UA"/>
          </w:rPr>
          <w:t>.</w:t>
        </w:r>
        <w:r w:rsidRPr="00C970A8">
          <w:rPr>
            <w:rStyle w:val="a5"/>
            <w:rFonts w:ascii="Times New Roman" w:hAnsi="Times New Roman"/>
            <w:bCs/>
            <w:sz w:val="28"/>
            <w:szCs w:val="28"/>
            <w:lang w:val="en-US"/>
          </w:rPr>
          <w:t>nbuv</w:t>
        </w:r>
        <w:r w:rsidRPr="00C970A8">
          <w:rPr>
            <w:rStyle w:val="a5"/>
            <w:rFonts w:ascii="Times New Roman" w:hAnsi="Times New Roman"/>
            <w:bCs/>
            <w:sz w:val="28"/>
            <w:szCs w:val="28"/>
            <w:lang w:val="uk-UA"/>
          </w:rPr>
          <w:t>.</w:t>
        </w:r>
        <w:r w:rsidRPr="00C970A8">
          <w:rPr>
            <w:rStyle w:val="a5"/>
            <w:rFonts w:ascii="Times New Roman" w:hAnsi="Times New Roman"/>
            <w:bCs/>
            <w:sz w:val="28"/>
            <w:szCs w:val="28"/>
            <w:lang w:val="en-US"/>
          </w:rPr>
          <w:t>gov</w:t>
        </w:r>
        <w:r w:rsidRPr="00C970A8">
          <w:rPr>
            <w:rStyle w:val="a5"/>
            <w:rFonts w:ascii="Times New Roman" w:hAnsi="Times New Roman"/>
            <w:bCs/>
            <w:sz w:val="28"/>
            <w:szCs w:val="28"/>
            <w:lang w:val="uk-UA"/>
          </w:rPr>
          <w:t>.</w:t>
        </w:r>
        <w:r w:rsidRPr="00C970A8">
          <w:rPr>
            <w:rStyle w:val="a5"/>
            <w:rFonts w:ascii="Times New Roman" w:hAnsi="Times New Roman"/>
            <w:bCs/>
            <w:sz w:val="28"/>
            <w:szCs w:val="28"/>
            <w:lang w:val="en-US"/>
          </w:rPr>
          <w:t>ua</w:t>
        </w:r>
        <w:r w:rsidRPr="00C970A8">
          <w:rPr>
            <w:rStyle w:val="a5"/>
            <w:rFonts w:ascii="Times New Roman" w:hAnsi="Times New Roman"/>
            <w:bCs/>
            <w:sz w:val="28"/>
            <w:szCs w:val="28"/>
            <w:lang w:val="uk-UA"/>
          </w:rPr>
          <w:t>/</w:t>
        </w:r>
        <w:r w:rsidRPr="00C970A8">
          <w:rPr>
            <w:rStyle w:val="a5"/>
            <w:rFonts w:ascii="Times New Roman" w:hAnsi="Times New Roman"/>
            <w:bCs/>
            <w:sz w:val="28"/>
            <w:szCs w:val="28"/>
            <w:lang w:val="en-US"/>
          </w:rPr>
          <w:t>j</w:t>
        </w:r>
        <w:r w:rsidRPr="00C970A8">
          <w:rPr>
            <w:rStyle w:val="a5"/>
            <w:rFonts w:ascii="Times New Roman" w:hAnsi="Times New Roman"/>
            <w:bCs/>
            <w:sz w:val="28"/>
            <w:szCs w:val="28"/>
            <w:lang w:val="uk-UA"/>
          </w:rPr>
          <w:t>-</w:t>
        </w:r>
        <w:r w:rsidRPr="00C970A8">
          <w:rPr>
            <w:rStyle w:val="a5"/>
            <w:rFonts w:ascii="Times New Roman" w:hAnsi="Times New Roman"/>
            <w:bCs/>
            <w:sz w:val="28"/>
            <w:szCs w:val="28"/>
            <w:lang w:val="en-US"/>
          </w:rPr>
          <w:t>pdf</w:t>
        </w:r>
        <w:r w:rsidRPr="00C970A8">
          <w:rPr>
            <w:rStyle w:val="a5"/>
            <w:rFonts w:ascii="Times New Roman" w:hAnsi="Times New Roman"/>
            <w:bCs/>
            <w:sz w:val="28"/>
            <w:szCs w:val="28"/>
            <w:lang w:val="uk-UA"/>
          </w:rPr>
          <w:t>/</w:t>
        </w:r>
        <w:r w:rsidRPr="00C970A8">
          <w:rPr>
            <w:rStyle w:val="a5"/>
            <w:rFonts w:ascii="Times New Roman" w:hAnsi="Times New Roman"/>
            <w:bCs/>
            <w:sz w:val="28"/>
            <w:szCs w:val="28"/>
            <w:lang w:val="en-US"/>
          </w:rPr>
          <w:t>vkp</w:t>
        </w:r>
        <w:r w:rsidRPr="00C970A8">
          <w:rPr>
            <w:rStyle w:val="a5"/>
            <w:rFonts w:ascii="Times New Roman" w:hAnsi="Times New Roman"/>
            <w:bCs/>
            <w:sz w:val="28"/>
            <w:szCs w:val="28"/>
            <w:lang w:val="uk-UA"/>
          </w:rPr>
          <w:t>_2013_5_13.</w:t>
        </w:r>
        <w:r w:rsidRPr="00C970A8">
          <w:rPr>
            <w:rStyle w:val="a5"/>
            <w:rFonts w:ascii="Times New Roman" w:hAnsi="Times New Roman"/>
            <w:bCs/>
            <w:sz w:val="28"/>
            <w:szCs w:val="28"/>
            <w:lang w:val="en-US"/>
          </w:rPr>
          <w:t>pdf</w:t>
        </w:r>
      </w:hyperlink>
      <w:r>
        <w:rPr>
          <w:rFonts w:ascii="Times New Roman" w:hAnsi="Times New Roman"/>
          <w:b/>
          <w:bCs/>
          <w:sz w:val="28"/>
          <w:szCs w:val="28"/>
          <w:lang w:val="uk-UA"/>
        </w:rPr>
        <w:t>.</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sidRPr="00C970A8">
        <w:rPr>
          <w:rFonts w:ascii="Times New Roman" w:hAnsi="Times New Roman"/>
          <w:bCs/>
          <w:sz w:val="28"/>
          <w:szCs w:val="28"/>
          <w:lang w:val="uk-UA"/>
        </w:rPr>
        <w:t xml:space="preserve">11. </w:t>
      </w:r>
      <w:r w:rsidRPr="00C970A8">
        <w:rPr>
          <w:rFonts w:ascii="Times New Roman" w:hAnsi="Times New Roman"/>
          <w:bCs/>
          <w:sz w:val="28"/>
          <w:szCs w:val="28"/>
        </w:rPr>
        <w:t xml:space="preserve">Юнг К.- Г. Архетипы и символ / К.- Г. Юнг. </w:t>
      </w:r>
      <w:r w:rsidRPr="00C970A8">
        <w:rPr>
          <w:rFonts w:ascii="Times New Roman" w:hAnsi="Times New Roman"/>
          <w:bCs/>
          <w:sz w:val="28"/>
          <w:szCs w:val="28"/>
          <w:lang w:val="uk-UA"/>
        </w:rPr>
        <w:t>–</w:t>
      </w:r>
      <w:r w:rsidRPr="00C970A8">
        <w:rPr>
          <w:rFonts w:ascii="Times New Roman" w:hAnsi="Times New Roman"/>
          <w:bCs/>
          <w:sz w:val="28"/>
          <w:szCs w:val="28"/>
        </w:rPr>
        <w:t xml:space="preserve"> М.: </w:t>
      </w:r>
      <w:r w:rsidRPr="00C970A8">
        <w:rPr>
          <w:rFonts w:ascii="Times New Roman" w:hAnsi="Times New Roman"/>
          <w:bCs/>
          <w:sz w:val="28"/>
          <w:szCs w:val="28"/>
          <w:lang w:val="en-US"/>
        </w:rPr>
        <w:t>Renaissance</w:t>
      </w:r>
      <w:r w:rsidRPr="00C970A8">
        <w:rPr>
          <w:rFonts w:ascii="Times New Roman" w:hAnsi="Times New Roman"/>
          <w:bCs/>
          <w:sz w:val="28"/>
          <w:szCs w:val="28"/>
        </w:rPr>
        <w:t xml:space="preserve">, 1991. </w:t>
      </w:r>
      <w:r w:rsidRPr="00C970A8">
        <w:rPr>
          <w:rFonts w:ascii="Times New Roman" w:hAnsi="Times New Roman"/>
          <w:bCs/>
          <w:sz w:val="28"/>
          <w:szCs w:val="28"/>
          <w:lang w:val="uk-UA"/>
        </w:rPr>
        <w:t>–</w:t>
      </w:r>
      <w:r w:rsidRPr="00C970A8">
        <w:rPr>
          <w:rFonts w:ascii="Times New Roman" w:hAnsi="Times New Roman"/>
          <w:bCs/>
          <w:sz w:val="28"/>
          <w:szCs w:val="28"/>
        </w:rPr>
        <w:t xml:space="preserve"> 306 с</w:t>
      </w:r>
      <w:r w:rsidRPr="00C970A8">
        <w:rPr>
          <w:rFonts w:ascii="Times New Roman" w:hAnsi="Times New Roman"/>
          <w:bCs/>
          <w:sz w:val="28"/>
          <w:szCs w:val="28"/>
          <w:lang w:val="uk-UA"/>
        </w:rPr>
        <w:t>.</w:t>
      </w:r>
    </w:p>
    <w:p w:rsidR="00AC61B4" w:rsidRDefault="00AC61B4">
      <w:pPr>
        <w:rPr>
          <w:rFonts w:ascii="Times New Roman" w:hAnsi="Times New Roman"/>
          <w:b/>
          <w:bCs/>
          <w:sz w:val="28"/>
          <w:szCs w:val="28"/>
          <w:lang w:val="uk-UA"/>
        </w:rPr>
      </w:pPr>
      <w:r>
        <w:rPr>
          <w:rFonts w:ascii="Times New Roman" w:hAnsi="Times New Roman"/>
          <w:b/>
          <w:bCs/>
          <w:sz w:val="28"/>
          <w:szCs w:val="28"/>
          <w:lang w:val="uk-UA"/>
        </w:rPr>
        <w:br w:type="page"/>
      </w:r>
    </w:p>
    <w:p w:rsidR="00AC61B4" w:rsidRPr="00156E24" w:rsidRDefault="00AC61B4" w:rsidP="005C5F60">
      <w:pPr>
        <w:jc w:val="center"/>
        <w:rPr>
          <w:rFonts w:ascii="Times New Roman" w:hAnsi="Times New Roman"/>
          <w:b/>
          <w:bCs/>
          <w:sz w:val="28"/>
          <w:szCs w:val="28"/>
          <w:lang w:val="uk-UA"/>
        </w:rPr>
      </w:pPr>
      <w:r w:rsidRPr="00156E24">
        <w:rPr>
          <w:rFonts w:ascii="Times New Roman" w:hAnsi="Times New Roman"/>
          <w:b/>
          <w:bCs/>
          <w:sz w:val="28"/>
          <w:szCs w:val="28"/>
          <w:lang w:val="uk-UA"/>
        </w:rPr>
        <w:t>Дидактичне забезпечення самостійної роботи студентів</w:t>
      </w:r>
    </w:p>
    <w:p w:rsidR="00AC61B4" w:rsidRPr="00D73F4A" w:rsidRDefault="00AC61B4" w:rsidP="00EA7961">
      <w:pPr>
        <w:jc w:val="both"/>
        <w:rPr>
          <w:rFonts w:ascii="Times New Roman" w:hAnsi="Times New Roman"/>
          <w:b/>
          <w:bCs/>
          <w:sz w:val="28"/>
          <w:szCs w:val="28"/>
          <w:lang w:val="uk-UA"/>
        </w:rPr>
      </w:pPr>
      <w:r w:rsidRPr="00156E24">
        <w:rPr>
          <w:rFonts w:ascii="Times New Roman" w:hAnsi="Times New Roman"/>
          <w:bCs/>
          <w:sz w:val="28"/>
          <w:szCs w:val="28"/>
          <w:lang w:val="uk-UA"/>
        </w:rPr>
        <w:t xml:space="preserve">Самостійна робота є важливою складовою частиною підготовки майбутнього фахівця, оскільки її мета – опанування навального матеріалу з наступним його опрацюванням на практичних заняттях. Реалізація цієї мети на практиці сприяє виконанню завдань інтеграції – злиттю навчання і виховання, дотриманню принципу розвиваючого навчання, формуванню особистості майбутнього фахівця. </w:t>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156E24">
        <w:rPr>
          <w:rFonts w:ascii="Times New Roman" w:hAnsi="Times New Roman"/>
          <w:bCs/>
          <w:sz w:val="28"/>
          <w:szCs w:val="28"/>
          <w:lang w:val="uk-UA"/>
        </w:rPr>
        <w:t xml:space="preserve">Самостійна робота з курсу «Лінгвокраїнознавство у перекладі» націлена на розвиток у студентів лінгвістичної, країнознавчої та міжкультурної компетенцій. Для виконання самостійної роботи студентам рекомендується: </w:t>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sidRPr="00156E24">
        <w:rPr>
          <w:rFonts w:ascii="Times New Roman" w:hAnsi="Times New Roman"/>
          <w:bCs/>
          <w:sz w:val="28"/>
          <w:szCs w:val="28"/>
          <w:lang w:val="uk-UA"/>
        </w:rPr>
        <w:t>1) протягом усього курсу вести лінгвокраїнознавчий словник, до якого слід записувати реалії та іншу країнознавчу та культурно марковану лексику із роз’ясненнями. Де можливо, проводити зіставний та контрактивний аналіз українських (російських) та англомовних реалій і понять.</w:t>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t>2) готуватися до семінарських занять на основі запропонованого викладачем плану, використовуючи рекомендовану літературу, а також самостійно знайдену інформацію (наприклад, в Інтернеті).</w:t>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t>3) проводити порівняльний аналіз різних аспектів країнознавства України та англомовних країн, підбирати конкретні ситуації для аналізу на семінарських (практичних) заняттях.</w:t>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r>
      <w:r w:rsidRPr="00156E24">
        <w:rPr>
          <w:rFonts w:ascii="Times New Roman" w:hAnsi="Times New Roman"/>
          <w:bCs/>
          <w:sz w:val="28"/>
          <w:szCs w:val="28"/>
          <w:lang w:val="uk-UA"/>
        </w:rPr>
        <w:tab/>
        <w:t>Задачі викладання мови як засобу спілкування нерозривно пов’язані із задачами вивчення особливостей суспільного та культурного життя країн і народів мови, що вивчається. Вивчення світу носіїв мови спрямоване на те, щоб допомогти зрозуміти особливості вживання у мовленні, додаткові смислові відтінки, політичні, культурні, історичні та ін.. конотації слів, слово</w:t>
      </w:r>
      <w:r>
        <w:rPr>
          <w:rFonts w:ascii="Times New Roman" w:hAnsi="Times New Roman"/>
          <w:bCs/>
          <w:sz w:val="28"/>
          <w:szCs w:val="28"/>
          <w:lang w:val="uk-UA"/>
        </w:rPr>
        <w:t>сполучень, висловлювань тощо.</w:t>
      </w:r>
      <w:r>
        <w:rPr>
          <w:rFonts w:ascii="Times New Roman" w:hAnsi="Times New Roman"/>
          <w:bCs/>
          <w:sz w:val="28"/>
          <w:szCs w:val="28"/>
          <w:lang w:val="uk-UA"/>
        </w:rPr>
        <w:tab/>
      </w:r>
      <w:r>
        <w:rPr>
          <w:rFonts w:ascii="Times New Roman" w:hAnsi="Times New Roman"/>
          <w:bCs/>
          <w:sz w:val="28"/>
          <w:szCs w:val="28"/>
          <w:lang w:val="uk-UA"/>
        </w:rPr>
        <w:tab/>
      </w:r>
      <w:r w:rsidRPr="00156E24">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Самостійна робота передбачає виконання таких завдань:</w:t>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 xml:space="preserve">1. </w:t>
      </w:r>
      <w:r w:rsidRPr="00D73F4A">
        <w:rPr>
          <w:rFonts w:ascii="Times New Roman" w:hAnsi="Times New Roman"/>
          <w:b/>
          <w:bCs/>
          <w:sz w:val="28"/>
          <w:szCs w:val="28"/>
          <w:lang w:val="uk-UA"/>
        </w:rPr>
        <w:t>Підготовка рефератів.</w:t>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sidRPr="00156E24">
        <w:rPr>
          <w:rFonts w:ascii="Times New Roman" w:hAnsi="Times New Roman"/>
          <w:b/>
          <w:bCs/>
          <w:sz w:val="28"/>
          <w:szCs w:val="28"/>
          <w:lang w:val="uk-UA"/>
        </w:rPr>
        <w:t>Вимоги до оформлення рефератів:</w:t>
      </w:r>
      <w:r w:rsidRPr="00156E24">
        <w:rPr>
          <w:rFonts w:ascii="Times New Roman" w:hAnsi="Times New Roman"/>
          <w:b/>
          <w:bCs/>
          <w:sz w:val="28"/>
          <w:szCs w:val="28"/>
          <w:lang w:val="uk-UA"/>
        </w:rPr>
        <w:tab/>
      </w:r>
      <w:r w:rsidRPr="00156E24">
        <w:rPr>
          <w:rFonts w:ascii="Times New Roman" w:hAnsi="Times New Roman"/>
          <w:b/>
          <w:bCs/>
          <w:sz w:val="28"/>
          <w:szCs w:val="28"/>
          <w:lang w:val="uk-UA"/>
        </w:rPr>
        <w:tab/>
      </w:r>
      <w:r w:rsidRPr="00156E24">
        <w:rPr>
          <w:rFonts w:ascii="Times New Roman" w:hAnsi="Times New Roman"/>
          <w:b/>
          <w:bCs/>
          <w:sz w:val="28"/>
          <w:szCs w:val="28"/>
          <w:lang w:val="uk-UA"/>
        </w:rPr>
        <w:tab/>
      </w:r>
      <w:r w:rsidRPr="00156E24">
        <w:rPr>
          <w:rFonts w:ascii="Times New Roman" w:hAnsi="Times New Roman"/>
          <w:b/>
          <w:bCs/>
          <w:sz w:val="28"/>
          <w:szCs w:val="28"/>
          <w:lang w:val="uk-UA"/>
        </w:rPr>
        <w:tab/>
      </w:r>
      <w:r w:rsidRPr="00156E24">
        <w:rPr>
          <w:rFonts w:ascii="Times New Roman" w:hAnsi="Times New Roman"/>
          <w:b/>
          <w:bCs/>
          <w:sz w:val="28"/>
          <w:szCs w:val="28"/>
          <w:lang w:val="uk-UA"/>
        </w:rPr>
        <w:tab/>
      </w:r>
      <w:r w:rsidRPr="00156E24">
        <w:rPr>
          <w:rFonts w:ascii="Times New Roman" w:hAnsi="Times New Roman"/>
          <w:b/>
          <w:bCs/>
          <w:sz w:val="28"/>
          <w:szCs w:val="28"/>
          <w:lang w:val="uk-UA"/>
        </w:rPr>
        <w:tab/>
      </w:r>
      <w:r w:rsidRPr="00156E24">
        <w:rPr>
          <w:rFonts w:ascii="Times New Roman" w:hAnsi="Times New Roman"/>
          <w:b/>
          <w:bCs/>
          <w:sz w:val="28"/>
          <w:szCs w:val="28"/>
          <w:lang w:val="uk-UA"/>
        </w:rPr>
        <w:tab/>
      </w:r>
      <w:r w:rsidRPr="00156E24">
        <w:rPr>
          <w:rFonts w:ascii="Times New Roman" w:hAnsi="Times New Roman"/>
          <w:bCs/>
          <w:sz w:val="28"/>
          <w:szCs w:val="28"/>
          <w:lang w:val="uk-UA"/>
        </w:rPr>
        <w:t xml:space="preserve">Загальний обсяг реферату не повинен перевищувати 15-20 сторінок друкованого тексту. Поля сторінки: ліве – 3 см, праве – 1.5 см, верхнє, нижнє – 2 см. Рекомендований шрифт – </w:t>
      </w:r>
      <w:r w:rsidRPr="00156E24">
        <w:rPr>
          <w:rFonts w:ascii="Times New Roman" w:hAnsi="Times New Roman"/>
          <w:bCs/>
          <w:sz w:val="28"/>
          <w:szCs w:val="28"/>
          <w:lang w:val="en-US"/>
        </w:rPr>
        <w:t>TimesNeRoman</w:t>
      </w:r>
      <w:r w:rsidRPr="00156E24">
        <w:rPr>
          <w:rFonts w:ascii="Times New Roman" w:hAnsi="Times New Roman"/>
          <w:bCs/>
          <w:sz w:val="28"/>
          <w:szCs w:val="28"/>
          <w:lang w:val="uk-UA"/>
        </w:rPr>
        <w:t>, розмір шрифту – 14.</w:t>
      </w:r>
      <w:r w:rsidRPr="00156E24">
        <w:rPr>
          <w:rFonts w:ascii="Times New Roman" w:hAnsi="Times New Roman"/>
          <w:bCs/>
          <w:sz w:val="28"/>
          <w:szCs w:val="28"/>
          <w:lang w:val="uk-UA"/>
        </w:rPr>
        <w:tab/>
      </w:r>
      <w:r w:rsidRPr="00156E24">
        <w:rPr>
          <w:rFonts w:ascii="Times New Roman" w:hAnsi="Times New Roman"/>
          <w:bCs/>
          <w:sz w:val="28"/>
          <w:szCs w:val="28"/>
          <w:lang w:val="uk-UA"/>
        </w:rPr>
        <w:tab/>
        <w:t xml:space="preserve">Кожна структурна частина реферату (вступ, розділи, висновки) починається з нової сторінки. Відстань між розділом та наступним за ним текстом, а також між розділом та параграфом має складати 2 інтервали. </w:t>
      </w:r>
      <w:r w:rsidRPr="00156E24">
        <w:rPr>
          <w:rFonts w:ascii="Times New Roman" w:hAnsi="Times New Roman"/>
          <w:bCs/>
          <w:sz w:val="28"/>
          <w:szCs w:val="28"/>
          <w:lang w:val="uk-UA"/>
        </w:rPr>
        <w:tab/>
      </w:r>
      <w:r w:rsidRPr="00156E24">
        <w:rPr>
          <w:rFonts w:ascii="Times New Roman" w:hAnsi="Times New Roman"/>
          <w:bCs/>
          <w:sz w:val="28"/>
          <w:szCs w:val="28"/>
          <w:lang w:val="uk-UA"/>
        </w:rPr>
        <w:tab/>
        <w:t xml:space="preserve">Після назви, що знаходиться посередині рядка, крапка не ставиться. Не </w:t>
      </w:r>
      <w:r w:rsidRPr="00156E24">
        <w:rPr>
          <w:rFonts w:ascii="Times New Roman" w:hAnsi="Times New Roman"/>
          <w:bCs/>
          <w:sz w:val="28"/>
          <w:szCs w:val="28"/>
          <w:lang w:val="uk-UA"/>
        </w:rPr>
        <w:lastRenderedPageBreak/>
        <w:t xml:space="preserve">допускається перенос у назві. Нумерація сторінок здійснюється у правому верхньому кутку сторінки. Титульний аркуш не нумерується. Нумерацію слід починати зі змісту, сторінка якого який зверху позначається номером 2. </w:t>
      </w:r>
      <w:r>
        <w:rPr>
          <w:rFonts w:ascii="Times New Roman" w:hAnsi="Times New Roman"/>
          <w:bCs/>
          <w:sz w:val="28"/>
          <w:szCs w:val="28"/>
          <w:lang w:val="uk-UA"/>
        </w:rPr>
        <w:tab/>
      </w:r>
      <w:r>
        <w:rPr>
          <w:rFonts w:ascii="Times New Roman" w:hAnsi="Times New Roman"/>
          <w:bCs/>
          <w:sz w:val="28"/>
          <w:szCs w:val="28"/>
          <w:lang w:val="uk-UA"/>
        </w:rPr>
        <w:tab/>
        <w:t xml:space="preserve">2. </w:t>
      </w:r>
      <w:r w:rsidRPr="00D73F4A">
        <w:rPr>
          <w:rFonts w:ascii="Times New Roman" w:hAnsi="Times New Roman"/>
          <w:b/>
          <w:bCs/>
          <w:sz w:val="28"/>
          <w:szCs w:val="28"/>
          <w:lang w:val="uk-UA"/>
        </w:rPr>
        <w:t>Підготовка доповідей</w:t>
      </w:r>
      <w:r w:rsidRPr="00D73F4A">
        <w:rPr>
          <w:rFonts w:ascii="Times New Roman" w:hAnsi="Times New Roman"/>
          <w:bCs/>
          <w:sz w:val="28"/>
          <w:szCs w:val="28"/>
          <w:lang w:val="uk-UA"/>
        </w:rPr>
        <w:t xml:space="preserve"> передбачає стислий виклад матеріалу із заявленої теми та має містити найважливішу інформацію, що найбільш максимально розкриє тему. Приміром, доповідь ст</w:t>
      </w:r>
      <w:r>
        <w:rPr>
          <w:rFonts w:ascii="Times New Roman" w:hAnsi="Times New Roman"/>
          <w:bCs/>
          <w:sz w:val="28"/>
          <w:szCs w:val="28"/>
          <w:lang w:val="uk-UA"/>
        </w:rPr>
        <w:t xml:space="preserve">удента про діяльність видатної британської постаті </w:t>
      </w:r>
      <w:r w:rsidRPr="00D73F4A">
        <w:rPr>
          <w:rFonts w:ascii="Times New Roman" w:hAnsi="Times New Roman"/>
          <w:bCs/>
          <w:sz w:val="28"/>
          <w:szCs w:val="28"/>
          <w:lang w:val="uk-UA"/>
        </w:rPr>
        <w:t xml:space="preserve">має розкривати особливості </w:t>
      </w:r>
      <w:r>
        <w:rPr>
          <w:rFonts w:ascii="Times New Roman" w:hAnsi="Times New Roman"/>
          <w:bCs/>
          <w:sz w:val="28"/>
          <w:szCs w:val="28"/>
          <w:lang w:val="uk-UA"/>
        </w:rPr>
        <w:t>історичного розвитку Британії того часу та найважливіші досягнення людини, про яку оповідається</w:t>
      </w:r>
      <w:r w:rsidRPr="00D73F4A">
        <w:rPr>
          <w:rFonts w:ascii="Times New Roman" w:hAnsi="Times New Roman"/>
          <w:bCs/>
          <w:sz w:val="28"/>
          <w:szCs w:val="28"/>
          <w:lang w:val="uk-UA"/>
        </w:rPr>
        <w:t>. Студент, що готує доповідь, має підготувати запитання, відповіді на які мають надати інші студенти групи по завершенню доповіді. Студент повинен вільно володіти матеріалом. Читання не дозволяється. Заохочується креативність та індивідуальний підхід до викладу запропонованої теми. Тривалість доповіді – 3-5 хвилин.</w:t>
      </w:r>
      <w:r w:rsidRPr="00D73F4A">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 xml:space="preserve">3. </w:t>
      </w:r>
      <w:r w:rsidRPr="00D64DC8">
        <w:rPr>
          <w:rFonts w:ascii="Times New Roman" w:hAnsi="Times New Roman"/>
          <w:b/>
          <w:bCs/>
          <w:sz w:val="28"/>
          <w:szCs w:val="28"/>
          <w:lang w:val="uk-UA"/>
        </w:rPr>
        <w:t>Підготовка ау</w:t>
      </w:r>
      <w:r>
        <w:rPr>
          <w:rFonts w:ascii="Times New Roman" w:hAnsi="Times New Roman"/>
          <w:b/>
          <w:bCs/>
          <w:sz w:val="28"/>
          <w:szCs w:val="28"/>
          <w:lang w:val="uk-UA"/>
        </w:rPr>
        <w:t xml:space="preserve">тентичних статей та їх переклад </w:t>
      </w:r>
      <w:r w:rsidRPr="00D64DC8">
        <w:rPr>
          <w:rFonts w:ascii="Times New Roman" w:hAnsi="Times New Roman"/>
          <w:bCs/>
          <w:sz w:val="28"/>
          <w:szCs w:val="28"/>
          <w:lang w:val="uk-UA"/>
        </w:rPr>
        <w:t xml:space="preserve">передбачає </w:t>
      </w:r>
      <w:r>
        <w:rPr>
          <w:rFonts w:ascii="Times New Roman" w:hAnsi="Times New Roman"/>
          <w:bCs/>
          <w:sz w:val="28"/>
          <w:szCs w:val="28"/>
          <w:lang w:val="uk-UA"/>
        </w:rPr>
        <w:t xml:space="preserve">знаходження статті англійською мовою та її переклад українською мовою. Після тексту оригіналу та тексту перекладу необхідно надати пояснення реалій відповідно англійською та українською мовами. Стаття має бути країнознавчого спрямування і висвітлювати події політичної, соціальної, культурної, освітньої або іншої сфери життєдіяльності британців. Обсяг статті – не менше 1 сторінки друкованого тексту (шрифт </w:t>
      </w:r>
      <w:r>
        <w:rPr>
          <w:rFonts w:ascii="Times New Roman" w:hAnsi="Times New Roman"/>
          <w:bCs/>
          <w:sz w:val="28"/>
          <w:szCs w:val="28"/>
          <w:lang w:val="en-US"/>
        </w:rPr>
        <w:t>TimesNewRoman</w:t>
      </w:r>
      <w:r w:rsidRPr="004172C4">
        <w:rPr>
          <w:rFonts w:ascii="Times New Roman" w:hAnsi="Times New Roman"/>
          <w:bCs/>
          <w:sz w:val="28"/>
          <w:szCs w:val="28"/>
        </w:rPr>
        <w:t xml:space="preserve">, </w:t>
      </w:r>
      <w:r>
        <w:rPr>
          <w:rFonts w:ascii="Times New Roman" w:hAnsi="Times New Roman"/>
          <w:bCs/>
          <w:sz w:val="28"/>
          <w:szCs w:val="28"/>
          <w:lang w:val="uk-UA"/>
        </w:rPr>
        <w:t>кегль 14, інтервал - 1).</w:t>
      </w:r>
    </w:p>
    <w:sectPr w:rsidR="00AC61B4" w:rsidRPr="00D73F4A" w:rsidSect="005D2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BDC"/>
    <w:multiLevelType w:val="hybridMultilevel"/>
    <w:tmpl w:val="CA6651A6"/>
    <w:lvl w:ilvl="0" w:tplc="5DD8BB0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1">
    <w:nsid w:val="061A556A"/>
    <w:multiLevelType w:val="hybridMultilevel"/>
    <w:tmpl w:val="9A320186"/>
    <w:lvl w:ilvl="0" w:tplc="EAA09C4E">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69B27AA"/>
    <w:multiLevelType w:val="hybridMultilevel"/>
    <w:tmpl w:val="B9F6A298"/>
    <w:lvl w:ilvl="0" w:tplc="2A125DFC">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83C076F"/>
    <w:multiLevelType w:val="hybridMultilevel"/>
    <w:tmpl w:val="A51A6466"/>
    <w:lvl w:ilvl="0" w:tplc="0B5C0A8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8A13C5F"/>
    <w:multiLevelType w:val="hybridMultilevel"/>
    <w:tmpl w:val="B9F6A298"/>
    <w:lvl w:ilvl="0" w:tplc="2A125DFC">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51A2E33"/>
    <w:multiLevelType w:val="hybridMultilevel"/>
    <w:tmpl w:val="2FFC5562"/>
    <w:lvl w:ilvl="0" w:tplc="7C52C8C8">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5312E9A"/>
    <w:multiLevelType w:val="hybridMultilevel"/>
    <w:tmpl w:val="039831DA"/>
    <w:lvl w:ilvl="0" w:tplc="E29E744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CC71A4"/>
    <w:multiLevelType w:val="hybridMultilevel"/>
    <w:tmpl w:val="3F8C3D2C"/>
    <w:lvl w:ilvl="0" w:tplc="2B4A28F2">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8">
    <w:nsid w:val="165F7184"/>
    <w:multiLevelType w:val="hybridMultilevel"/>
    <w:tmpl w:val="79563EE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94E798F"/>
    <w:multiLevelType w:val="hybridMultilevel"/>
    <w:tmpl w:val="638EA4BA"/>
    <w:lvl w:ilvl="0" w:tplc="2286C64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D47F65"/>
    <w:multiLevelType w:val="hybridMultilevel"/>
    <w:tmpl w:val="02D4F0A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C24512F"/>
    <w:multiLevelType w:val="hybridMultilevel"/>
    <w:tmpl w:val="7172B2B4"/>
    <w:lvl w:ilvl="0" w:tplc="8B4A36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DC3D12"/>
    <w:multiLevelType w:val="hybridMultilevel"/>
    <w:tmpl w:val="B7D4BE44"/>
    <w:lvl w:ilvl="0" w:tplc="F1A87ACA">
      <w:start w:val="1"/>
      <w:numFmt w:val="decimal"/>
      <w:lvlText w:val="%1."/>
      <w:lvlJc w:val="left"/>
      <w:pPr>
        <w:ind w:left="437" w:hanging="360"/>
      </w:pPr>
      <w:rPr>
        <w:rFonts w:cs="Times New Roman" w:hint="default"/>
        <w:b w:val="0"/>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3">
    <w:nsid w:val="23327F3C"/>
    <w:multiLevelType w:val="hybridMultilevel"/>
    <w:tmpl w:val="3D789BA8"/>
    <w:lvl w:ilvl="0" w:tplc="4FE09BE6">
      <w:start w:val="1"/>
      <w:numFmt w:val="decimal"/>
      <w:lvlText w:val="%1."/>
      <w:lvlJc w:val="left"/>
      <w:pPr>
        <w:ind w:left="797"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14">
    <w:nsid w:val="235A7784"/>
    <w:multiLevelType w:val="hybridMultilevel"/>
    <w:tmpl w:val="4196A8DC"/>
    <w:lvl w:ilvl="0" w:tplc="E8A24110">
      <w:start w:val="1"/>
      <w:numFmt w:val="decimal"/>
      <w:lvlText w:val="%1."/>
      <w:lvlJc w:val="left"/>
      <w:pPr>
        <w:tabs>
          <w:tab w:val="num" w:pos="732"/>
        </w:tabs>
        <w:ind w:left="732" w:hanging="372"/>
      </w:pPr>
      <w:rPr>
        <w:b/>
      </w:rPr>
    </w:lvl>
    <w:lvl w:ilvl="1" w:tplc="62D27AB2">
      <w:start w:val="6"/>
      <w:numFmt w:val="bullet"/>
      <w:lvlText w:val="-"/>
      <w:lvlJc w:val="left"/>
      <w:pPr>
        <w:ind w:left="1440" w:hanging="360"/>
      </w:pPr>
      <w:rPr>
        <w:rFonts w:ascii="Arial" w:eastAsia="Times New Roman" w:hAnsi="Arial" w:cs="Arial" w:hint="default"/>
        <w:b/>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5">
    <w:nsid w:val="24AB5F37"/>
    <w:multiLevelType w:val="hybridMultilevel"/>
    <w:tmpl w:val="1D6E7FA0"/>
    <w:lvl w:ilvl="0" w:tplc="AD229AF0">
      <w:start w:val="1"/>
      <w:numFmt w:val="decimal"/>
      <w:lvlText w:val="%1."/>
      <w:lvlJc w:val="left"/>
      <w:pPr>
        <w:ind w:left="1211" w:hanging="360"/>
      </w:pPr>
      <w:rPr>
        <w:rFonts w:ascii="Times New Roman" w:eastAsia="Times New Roman" w:hAnsi="Times New Roman" w:cs="Times New Roman"/>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5451303"/>
    <w:multiLevelType w:val="hybridMultilevel"/>
    <w:tmpl w:val="D19A8508"/>
    <w:lvl w:ilvl="0" w:tplc="6444DDE8">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7">
    <w:nsid w:val="2AE262AC"/>
    <w:multiLevelType w:val="hybridMultilevel"/>
    <w:tmpl w:val="9A320186"/>
    <w:lvl w:ilvl="0" w:tplc="EAA09C4E">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2B7F71CE"/>
    <w:multiLevelType w:val="hybridMultilevel"/>
    <w:tmpl w:val="D3CCC09A"/>
    <w:lvl w:ilvl="0" w:tplc="2B4A28F2">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9">
    <w:nsid w:val="2C9643BD"/>
    <w:multiLevelType w:val="hybridMultilevel"/>
    <w:tmpl w:val="D76249E0"/>
    <w:lvl w:ilvl="0" w:tplc="64404A14">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2DD466A6"/>
    <w:multiLevelType w:val="hybridMultilevel"/>
    <w:tmpl w:val="46BE4948"/>
    <w:lvl w:ilvl="0" w:tplc="1F2AFF00">
      <w:start w:val="1"/>
      <w:numFmt w:val="decimal"/>
      <w:lvlText w:val="%1."/>
      <w:lvlJc w:val="left"/>
      <w:pPr>
        <w:ind w:left="797"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21">
    <w:nsid w:val="2F73041A"/>
    <w:multiLevelType w:val="hybridMultilevel"/>
    <w:tmpl w:val="E1423490"/>
    <w:lvl w:ilvl="0" w:tplc="244CD27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2FB73491"/>
    <w:multiLevelType w:val="hybridMultilevel"/>
    <w:tmpl w:val="F628102A"/>
    <w:lvl w:ilvl="0" w:tplc="345C33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31431AEC"/>
    <w:multiLevelType w:val="hybridMultilevel"/>
    <w:tmpl w:val="E1423490"/>
    <w:lvl w:ilvl="0" w:tplc="244CD27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1BF1D37"/>
    <w:multiLevelType w:val="hybridMultilevel"/>
    <w:tmpl w:val="C4301CBA"/>
    <w:lvl w:ilvl="0" w:tplc="8B20EC44">
      <w:start w:val="1"/>
      <w:numFmt w:val="decimal"/>
      <w:lvlText w:val="%1."/>
      <w:lvlJc w:val="left"/>
      <w:pPr>
        <w:ind w:left="1067" w:hanging="360"/>
      </w:pPr>
      <w:rPr>
        <w:rFonts w:cs="Times New Roman" w:hint="default"/>
        <w:b w:val="0"/>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5">
    <w:nsid w:val="352C0546"/>
    <w:multiLevelType w:val="hybridMultilevel"/>
    <w:tmpl w:val="27C885C4"/>
    <w:lvl w:ilvl="0" w:tplc="24008D3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A31C1F"/>
    <w:multiLevelType w:val="hybridMultilevel"/>
    <w:tmpl w:val="047418CE"/>
    <w:lvl w:ilvl="0" w:tplc="0419000F">
      <w:start w:val="1"/>
      <w:numFmt w:val="decimal"/>
      <w:lvlText w:val="%1."/>
      <w:lvlJc w:val="left"/>
      <w:pPr>
        <w:ind w:left="720" w:hanging="360"/>
      </w:pPr>
      <w:rPr>
        <w:rFonts w:cs="Times New Roman" w:hint="default"/>
        <w:b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CD454C2"/>
    <w:multiLevelType w:val="hybridMultilevel"/>
    <w:tmpl w:val="ED00C7B6"/>
    <w:lvl w:ilvl="0" w:tplc="179409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3D7C76F1"/>
    <w:multiLevelType w:val="hybridMultilevel"/>
    <w:tmpl w:val="4906CF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085661D"/>
    <w:multiLevelType w:val="hybridMultilevel"/>
    <w:tmpl w:val="E1423490"/>
    <w:lvl w:ilvl="0" w:tplc="244CD27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42FB6960"/>
    <w:multiLevelType w:val="hybridMultilevel"/>
    <w:tmpl w:val="E67019AC"/>
    <w:lvl w:ilvl="0" w:tplc="A6687B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D5135F"/>
    <w:multiLevelType w:val="hybridMultilevel"/>
    <w:tmpl w:val="B7D4BE44"/>
    <w:lvl w:ilvl="0" w:tplc="F1A87ACA">
      <w:start w:val="1"/>
      <w:numFmt w:val="decimal"/>
      <w:lvlText w:val="%1."/>
      <w:lvlJc w:val="left"/>
      <w:pPr>
        <w:ind w:left="437" w:hanging="360"/>
      </w:pPr>
      <w:rPr>
        <w:rFonts w:cs="Times New Roman" w:hint="default"/>
        <w:b w:val="0"/>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32">
    <w:nsid w:val="4AB535AA"/>
    <w:multiLevelType w:val="hybridMultilevel"/>
    <w:tmpl w:val="3F8C3D2C"/>
    <w:lvl w:ilvl="0" w:tplc="2B4A28F2">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33">
    <w:nsid w:val="4CD54E6A"/>
    <w:multiLevelType w:val="hybridMultilevel"/>
    <w:tmpl w:val="15D26182"/>
    <w:lvl w:ilvl="0" w:tplc="48B846F6">
      <w:start w:val="1"/>
      <w:numFmt w:val="decimal"/>
      <w:lvlText w:val="%1."/>
      <w:lvlJc w:val="left"/>
      <w:pPr>
        <w:ind w:left="1067" w:hanging="360"/>
      </w:pPr>
      <w:rPr>
        <w:rFonts w:cs="Times New Roman" w:hint="default"/>
        <w:b w:val="0"/>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34">
    <w:nsid w:val="4CFE6964"/>
    <w:multiLevelType w:val="hybridMultilevel"/>
    <w:tmpl w:val="31B8ADC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DA16CED"/>
    <w:multiLevelType w:val="hybridMultilevel"/>
    <w:tmpl w:val="ED00C7B6"/>
    <w:lvl w:ilvl="0" w:tplc="179409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5397112F"/>
    <w:multiLevelType w:val="hybridMultilevel"/>
    <w:tmpl w:val="46BE4948"/>
    <w:lvl w:ilvl="0" w:tplc="1F2AFF00">
      <w:start w:val="1"/>
      <w:numFmt w:val="decimal"/>
      <w:lvlText w:val="%1."/>
      <w:lvlJc w:val="left"/>
      <w:pPr>
        <w:ind w:left="797"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37">
    <w:nsid w:val="54975B8F"/>
    <w:multiLevelType w:val="hybridMultilevel"/>
    <w:tmpl w:val="B9F6A298"/>
    <w:lvl w:ilvl="0" w:tplc="2A125DFC">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57E94905"/>
    <w:multiLevelType w:val="hybridMultilevel"/>
    <w:tmpl w:val="00A8AC38"/>
    <w:lvl w:ilvl="0" w:tplc="04190001">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39">
    <w:nsid w:val="58544867"/>
    <w:multiLevelType w:val="hybridMultilevel"/>
    <w:tmpl w:val="5D343064"/>
    <w:lvl w:ilvl="0" w:tplc="DC10006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40">
    <w:nsid w:val="59816173"/>
    <w:multiLevelType w:val="hybridMultilevel"/>
    <w:tmpl w:val="CA6651A6"/>
    <w:lvl w:ilvl="0" w:tplc="5DD8BB0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41">
    <w:nsid w:val="5A857479"/>
    <w:multiLevelType w:val="hybridMultilevel"/>
    <w:tmpl w:val="A6EE68EA"/>
    <w:lvl w:ilvl="0" w:tplc="38743E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5B854402"/>
    <w:multiLevelType w:val="hybridMultilevel"/>
    <w:tmpl w:val="D18A225A"/>
    <w:lvl w:ilvl="0" w:tplc="922C0624">
      <w:start w:val="1"/>
      <w:numFmt w:val="decimal"/>
      <w:lvlText w:val="%1."/>
      <w:lvlJc w:val="left"/>
      <w:pPr>
        <w:ind w:left="795" w:hanging="435"/>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2C57966"/>
    <w:multiLevelType w:val="hybridMultilevel"/>
    <w:tmpl w:val="5D343064"/>
    <w:lvl w:ilvl="0" w:tplc="DC10006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44">
    <w:nsid w:val="67B97009"/>
    <w:multiLevelType w:val="hybridMultilevel"/>
    <w:tmpl w:val="A6406370"/>
    <w:lvl w:ilvl="0" w:tplc="4498CAB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5">
    <w:nsid w:val="690112A4"/>
    <w:multiLevelType w:val="hybridMultilevel"/>
    <w:tmpl w:val="C5E0D464"/>
    <w:lvl w:ilvl="0" w:tplc="04220005">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46">
    <w:nsid w:val="6DE25732"/>
    <w:multiLevelType w:val="hybridMultilevel"/>
    <w:tmpl w:val="3D789BA8"/>
    <w:lvl w:ilvl="0" w:tplc="4FE09BE6">
      <w:start w:val="1"/>
      <w:numFmt w:val="decimal"/>
      <w:lvlText w:val="%1."/>
      <w:lvlJc w:val="left"/>
      <w:pPr>
        <w:ind w:left="797" w:hanging="360"/>
      </w:pPr>
      <w:rPr>
        <w:rFonts w:cs="Times New Roman" w:hint="default"/>
      </w:rPr>
    </w:lvl>
    <w:lvl w:ilvl="1" w:tplc="04190019" w:tentative="1">
      <w:start w:val="1"/>
      <w:numFmt w:val="lowerLetter"/>
      <w:lvlText w:val="%2."/>
      <w:lvlJc w:val="left"/>
      <w:pPr>
        <w:ind w:left="1517" w:hanging="360"/>
      </w:pPr>
      <w:rPr>
        <w:rFonts w:cs="Times New Roman"/>
      </w:rPr>
    </w:lvl>
    <w:lvl w:ilvl="2" w:tplc="0419001B" w:tentative="1">
      <w:start w:val="1"/>
      <w:numFmt w:val="lowerRoman"/>
      <w:lvlText w:val="%3."/>
      <w:lvlJc w:val="right"/>
      <w:pPr>
        <w:ind w:left="2237" w:hanging="180"/>
      </w:pPr>
      <w:rPr>
        <w:rFonts w:cs="Times New Roman"/>
      </w:rPr>
    </w:lvl>
    <w:lvl w:ilvl="3" w:tplc="0419000F" w:tentative="1">
      <w:start w:val="1"/>
      <w:numFmt w:val="decimal"/>
      <w:lvlText w:val="%4."/>
      <w:lvlJc w:val="left"/>
      <w:pPr>
        <w:ind w:left="2957" w:hanging="360"/>
      </w:pPr>
      <w:rPr>
        <w:rFonts w:cs="Times New Roman"/>
      </w:rPr>
    </w:lvl>
    <w:lvl w:ilvl="4" w:tplc="04190019" w:tentative="1">
      <w:start w:val="1"/>
      <w:numFmt w:val="lowerLetter"/>
      <w:lvlText w:val="%5."/>
      <w:lvlJc w:val="left"/>
      <w:pPr>
        <w:ind w:left="3677" w:hanging="360"/>
      </w:pPr>
      <w:rPr>
        <w:rFonts w:cs="Times New Roman"/>
      </w:rPr>
    </w:lvl>
    <w:lvl w:ilvl="5" w:tplc="0419001B" w:tentative="1">
      <w:start w:val="1"/>
      <w:numFmt w:val="lowerRoman"/>
      <w:lvlText w:val="%6."/>
      <w:lvlJc w:val="right"/>
      <w:pPr>
        <w:ind w:left="4397" w:hanging="180"/>
      </w:pPr>
      <w:rPr>
        <w:rFonts w:cs="Times New Roman"/>
      </w:rPr>
    </w:lvl>
    <w:lvl w:ilvl="6" w:tplc="0419000F" w:tentative="1">
      <w:start w:val="1"/>
      <w:numFmt w:val="decimal"/>
      <w:lvlText w:val="%7."/>
      <w:lvlJc w:val="left"/>
      <w:pPr>
        <w:ind w:left="5117" w:hanging="360"/>
      </w:pPr>
      <w:rPr>
        <w:rFonts w:cs="Times New Roman"/>
      </w:rPr>
    </w:lvl>
    <w:lvl w:ilvl="7" w:tplc="04190019" w:tentative="1">
      <w:start w:val="1"/>
      <w:numFmt w:val="lowerLetter"/>
      <w:lvlText w:val="%8."/>
      <w:lvlJc w:val="left"/>
      <w:pPr>
        <w:ind w:left="5837" w:hanging="360"/>
      </w:pPr>
      <w:rPr>
        <w:rFonts w:cs="Times New Roman"/>
      </w:rPr>
    </w:lvl>
    <w:lvl w:ilvl="8" w:tplc="0419001B" w:tentative="1">
      <w:start w:val="1"/>
      <w:numFmt w:val="lowerRoman"/>
      <w:lvlText w:val="%9."/>
      <w:lvlJc w:val="right"/>
      <w:pPr>
        <w:ind w:left="6557" w:hanging="180"/>
      </w:pPr>
      <w:rPr>
        <w:rFonts w:cs="Times New Roman"/>
      </w:rPr>
    </w:lvl>
  </w:abstractNum>
  <w:abstractNum w:abstractNumId="47">
    <w:nsid w:val="723F22F8"/>
    <w:multiLevelType w:val="hybridMultilevel"/>
    <w:tmpl w:val="A6406370"/>
    <w:lvl w:ilvl="0" w:tplc="4498CABC">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8">
    <w:nsid w:val="7BEE3D2B"/>
    <w:multiLevelType w:val="hybridMultilevel"/>
    <w:tmpl w:val="3982847A"/>
    <w:lvl w:ilvl="0" w:tplc="DF0EC954">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C226AA0"/>
    <w:multiLevelType w:val="hybridMultilevel"/>
    <w:tmpl w:val="C4301CBA"/>
    <w:lvl w:ilvl="0" w:tplc="8B20EC44">
      <w:start w:val="1"/>
      <w:numFmt w:val="decimal"/>
      <w:lvlText w:val="%1."/>
      <w:lvlJc w:val="left"/>
      <w:pPr>
        <w:ind w:left="1067" w:hanging="360"/>
      </w:pPr>
      <w:rPr>
        <w:rFonts w:cs="Times New Roman" w:hint="default"/>
        <w:b w:val="0"/>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50">
    <w:nsid w:val="7C410DC1"/>
    <w:multiLevelType w:val="hybridMultilevel"/>
    <w:tmpl w:val="D19A8508"/>
    <w:lvl w:ilvl="0" w:tplc="6444DDE8">
      <w:start w:val="1"/>
      <w:numFmt w:val="decimal"/>
      <w:lvlText w:val="%1."/>
      <w:lvlJc w:val="left"/>
      <w:pPr>
        <w:ind w:left="437" w:hanging="360"/>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num w:numId="1">
    <w:abstractNumId w:val="30"/>
  </w:num>
  <w:num w:numId="2">
    <w:abstractNumId w:val="25"/>
  </w:num>
  <w:num w:numId="3">
    <w:abstractNumId w:val="5"/>
  </w:num>
  <w:num w:numId="4">
    <w:abstractNumId w:val="48"/>
  </w:num>
  <w:num w:numId="5">
    <w:abstractNumId w:val="11"/>
  </w:num>
  <w:num w:numId="6">
    <w:abstractNumId w:val="34"/>
  </w:num>
  <w:num w:numId="7">
    <w:abstractNumId w:val="19"/>
  </w:num>
  <w:num w:numId="8">
    <w:abstractNumId w:val="33"/>
  </w:num>
  <w:num w:numId="9">
    <w:abstractNumId w:val="39"/>
  </w:num>
  <w:num w:numId="10">
    <w:abstractNumId w:val="3"/>
  </w:num>
  <w:num w:numId="11">
    <w:abstractNumId w:val="1"/>
  </w:num>
  <w:num w:numId="12">
    <w:abstractNumId w:val="40"/>
  </w:num>
  <w:num w:numId="13">
    <w:abstractNumId w:val="21"/>
  </w:num>
  <w:num w:numId="14">
    <w:abstractNumId w:val="20"/>
  </w:num>
  <w:num w:numId="15">
    <w:abstractNumId w:val="23"/>
  </w:num>
  <w:num w:numId="16">
    <w:abstractNumId w:val="31"/>
  </w:num>
  <w:num w:numId="17">
    <w:abstractNumId w:val="49"/>
  </w:num>
  <w:num w:numId="18">
    <w:abstractNumId w:val="47"/>
  </w:num>
  <w:num w:numId="19">
    <w:abstractNumId w:val="16"/>
  </w:num>
  <w:num w:numId="20">
    <w:abstractNumId w:val="7"/>
  </w:num>
  <w:num w:numId="21">
    <w:abstractNumId w:val="10"/>
  </w:num>
  <w:num w:numId="22">
    <w:abstractNumId w:val="15"/>
  </w:num>
  <w:num w:numId="23">
    <w:abstractNumId w:val="13"/>
  </w:num>
  <w:num w:numId="24">
    <w:abstractNumId w:val="22"/>
  </w:num>
  <w:num w:numId="25">
    <w:abstractNumId w:val="42"/>
  </w:num>
  <w:num w:numId="26">
    <w:abstractNumId w:val="6"/>
  </w:num>
  <w:num w:numId="27">
    <w:abstractNumId w:val="41"/>
  </w:num>
  <w:num w:numId="28">
    <w:abstractNumId w:val="35"/>
  </w:num>
  <w:num w:numId="29">
    <w:abstractNumId w:val="4"/>
  </w:num>
  <w:num w:numId="30">
    <w:abstractNumId w:val="2"/>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8"/>
  </w:num>
  <w:num w:numId="35">
    <w:abstractNumId w:val="12"/>
  </w:num>
  <w:num w:numId="36">
    <w:abstractNumId w:val="46"/>
  </w:num>
  <w:num w:numId="37">
    <w:abstractNumId w:val="43"/>
  </w:num>
  <w:num w:numId="38">
    <w:abstractNumId w:val="50"/>
  </w:num>
  <w:num w:numId="39">
    <w:abstractNumId w:val="32"/>
  </w:num>
  <w:num w:numId="40">
    <w:abstractNumId w:val="18"/>
  </w:num>
  <w:num w:numId="41">
    <w:abstractNumId w:val="17"/>
  </w:num>
  <w:num w:numId="42">
    <w:abstractNumId w:val="0"/>
  </w:num>
  <w:num w:numId="43">
    <w:abstractNumId w:val="36"/>
  </w:num>
  <w:num w:numId="44">
    <w:abstractNumId w:val="29"/>
  </w:num>
  <w:num w:numId="45">
    <w:abstractNumId w:val="24"/>
  </w:num>
  <w:num w:numId="46">
    <w:abstractNumId w:val="44"/>
  </w:num>
  <w:num w:numId="47">
    <w:abstractNumId w:val="27"/>
  </w:num>
  <w:num w:numId="48">
    <w:abstractNumId w:val="37"/>
  </w:num>
  <w:num w:numId="4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4B1"/>
    <w:rsid w:val="0000147A"/>
    <w:rsid w:val="000137EA"/>
    <w:rsid w:val="000226CB"/>
    <w:rsid w:val="000234B1"/>
    <w:rsid w:val="00025CAC"/>
    <w:rsid w:val="00043417"/>
    <w:rsid w:val="000462B0"/>
    <w:rsid w:val="00072AE0"/>
    <w:rsid w:val="00093214"/>
    <w:rsid w:val="00096274"/>
    <w:rsid w:val="000A3162"/>
    <w:rsid w:val="000C6785"/>
    <w:rsid w:val="000E3CA1"/>
    <w:rsid w:val="000F5A91"/>
    <w:rsid w:val="0010149F"/>
    <w:rsid w:val="001107A3"/>
    <w:rsid w:val="001219DD"/>
    <w:rsid w:val="00156E24"/>
    <w:rsid w:val="00182473"/>
    <w:rsid w:val="00182C90"/>
    <w:rsid w:val="001C5635"/>
    <w:rsid w:val="001E5519"/>
    <w:rsid w:val="001F6372"/>
    <w:rsid w:val="001F7800"/>
    <w:rsid w:val="00201CB2"/>
    <w:rsid w:val="002261ED"/>
    <w:rsid w:val="0024320E"/>
    <w:rsid w:val="00254C46"/>
    <w:rsid w:val="00255861"/>
    <w:rsid w:val="0027109F"/>
    <w:rsid w:val="002742CF"/>
    <w:rsid w:val="00277AF9"/>
    <w:rsid w:val="002C1428"/>
    <w:rsid w:val="002C3E58"/>
    <w:rsid w:val="00302D6B"/>
    <w:rsid w:val="003248D2"/>
    <w:rsid w:val="00325E4C"/>
    <w:rsid w:val="00344132"/>
    <w:rsid w:val="003649FF"/>
    <w:rsid w:val="00371EAE"/>
    <w:rsid w:val="00387800"/>
    <w:rsid w:val="00395FD3"/>
    <w:rsid w:val="00396B53"/>
    <w:rsid w:val="003B02CF"/>
    <w:rsid w:val="003C1083"/>
    <w:rsid w:val="003C2B3B"/>
    <w:rsid w:val="003C6381"/>
    <w:rsid w:val="003F557F"/>
    <w:rsid w:val="0041321A"/>
    <w:rsid w:val="00414E11"/>
    <w:rsid w:val="004172C4"/>
    <w:rsid w:val="00424C92"/>
    <w:rsid w:val="004310F5"/>
    <w:rsid w:val="00432A4A"/>
    <w:rsid w:val="00433AC1"/>
    <w:rsid w:val="00445512"/>
    <w:rsid w:val="00453A16"/>
    <w:rsid w:val="0046145C"/>
    <w:rsid w:val="00471A73"/>
    <w:rsid w:val="004C378F"/>
    <w:rsid w:val="004D2431"/>
    <w:rsid w:val="004D43BC"/>
    <w:rsid w:val="004E0586"/>
    <w:rsid w:val="004E2266"/>
    <w:rsid w:val="00501FEE"/>
    <w:rsid w:val="00503726"/>
    <w:rsid w:val="00503D49"/>
    <w:rsid w:val="0051256E"/>
    <w:rsid w:val="005252E7"/>
    <w:rsid w:val="00544F50"/>
    <w:rsid w:val="00545A84"/>
    <w:rsid w:val="0055697A"/>
    <w:rsid w:val="00557AAA"/>
    <w:rsid w:val="00577F8C"/>
    <w:rsid w:val="00584184"/>
    <w:rsid w:val="005B2070"/>
    <w:rsid w:val="005C0837"/>
    <w:rsid w:val="005C5F60"/>
    <w:rsid w:val="005D2678"/>
    <w:rsid w:val="005D78EF"/>
    <w:rsid w:val="00612981"/>
    <w:rsid w:val="0061396D"/>
    <w:rsid w:val="0062226D"/>
    <w:rsid w:val="00644A04"/>
    <w:rsid w:val="006A6974"/>
    <w:rsid w:val="006B2560"/>
    <w:rsid w:val="006D2197"/>
    <w:rsid w:val="006D26E1"/>
    <w:rsid w:val="006E3BC0"/>
    <w:rsid w:val="006F5785"/>
    <w:rsid w:val="006F628C"/>
    <w:rsid w:val="006F6668"/>
    <w:rsid w:val="0070693B"/>
    <w:rsid w:val="007371B5"/>
    <w:rsid w:val="007459F2"/>
    <w:rsid w:val="007573F6"/>
    <w:rsid w:val="0078046F"/>
    <w:rsid w:val="00782E0B"/>
    <w:rsid w:val="007B2441"/>
    <w:rsid w:val="007C7259"/>
    <w:rsid w:val="007D1D80"/>
    <w:rsid w:val="007D24EE"/>
    <w:rsid w:val="007D62DE"/>
    <w:rsid w:val="007F4187"/>
    <w:rsid w:val="00815DAE"/>
    <w:rsid w:val="00826689"/>
    <w:rsid w:val="0085518E"/>
    <w:rsid w:val="00861456"/>
    <w:rsid w:val="00863EAF"/>
    <w:rsid w:val="00894AB4"/>
    <w:rsid w:val="00897DC3"/>
    <w:rsid w:val="008A52D8"/>
    <w:rsid w:val="008A6DC2"/>
    <w:rsid w:val="008B072D"/>
    <w:rsid w:val="008B22AD"/>
    <w:rsid w:val="00907A97"/>
    <w:rsid w:val="00917D95"/>
    <w:rsid w:val="009231D7"/>
    <w:rsid w:val="009543D1"/>
    <w:rsid w:val="00977F74"/>
    <w:rsid w:val="009D62A9"/>
    <w:rsid w:val="00A031D7"/>
    <w:rsid w:val="00A11103"/>
    <w:rsid w:val="00A518C5"/>
    <w:rsid w:val="00A52EDF"/>
    <w:rsid w:val="00AB1B99"/>
    <w:rsid w:val="00AB3810"/>
    <w:rsid w:val="00AC418E"/>
    <w:rsid w:val="00AC5C58"/>
    <w:rsid w:val="00AC61B4"/>
    <w:rsid w:val="00AC6A9C"/>
    <w:rsid w:val="00AC7F79"/>
    <w:rsid w:val="00AD388C"/>
    <w:rsid w:val="00AE1701"/>
    <w:rsid w:val="00AE33CD"/>
    <w:rsid w:val="00B325C5"/>
    <w:rsid w:val="00B34238"/>
    <w:rsid w:val="00B4265B"/>
    <w:rsid w:val="00B4502F"/>
    <w:rsid w:val="00B6281F"/>
    <w:rsid w:val="00B65C76"/>
    <w:rsid w:val="00B85633"/>
    <w:rsid w:val="00B97033"/>
    <w:rsid w:val="00BA0C99"/>
    <w:rsid w:val="00BB7B0E"/>
    <w:rsid w:val="00BD291B"/>
    <w:rsid w:val="00BE545D"/>
    <w:rsid w:val="00C034EC"/>
    <w:rsid w:val="00C05927"/>
    <w:rsid w:val="00C1355A"/>
    <w:rsid w:val="00C5354A"/>
    <w:rsid w:val="00C606F6"/>
    <w:rsid w:val="00C61939"/>
    <w:rsid w:val="00C75061"/>
    <w:rsid w:val="00C970A8"/>
    <w:rsid w:val="00CD0222"/>
    <w:rsid w:val="00CD7BF5"/>
    <w:rsid w:val="00CF0DF5"/>
    <w:rsid w:val="00CF351E"/>
    <w:rsid w:val="00D0478B"/>
    <w:rsid w:val="00D0750B"/>
    <w:rsid w:val="00D2460A"/>
    <w:rsid w:val="00D31E1A"/>
    <w:rsid w:val="00D417BA"/>
    <w:rsid w:val="00D47BC3"/>
    <w:rsid w:val="00D53C47"/>
    <w:rsid w:val="00D64DC8"/>
    <w:rsid w:val="00D73F4A"/>
    <w:rsid w:val="00D92B37"/>
    <w:rsid w:val="00D944F2"/>
    <w:rsid w:val="00D9566E"/>
    <w:rsid w:val="00DB5787"/>
    <w:rsid w:val="00DF6008"/>
    <w:rsid w:val="00E00B45"/>
    <w:rsid w:val="00E132E1"/>
    <w:rsid w:val="00E226D0"/>
    <w:rsid w:val="00E56E4F"/>
    <w:rsid w:val="00E64FC3"/>
    <w:rsid w:val="00E66ADA"/>
    <w:rsid w:val="00E70D15"/>
    <w:rsid w:val="00EA09F5"/>
    <w:rsid w:val="00EA7961"/>
    <w:rsid w:val="00EF7146"/>
    <w:rsid w:val="00F027FE"/>
    <w:rsid w:val="00F10D0C"/>
    <w:rsid w:val="00F1415C"/>
    <w:rsid w:val="00F43FFB"/>
    <w:rsid w:val="00F72938"/>
    <w:rsid w:val="00F73B9C"/>
    <w:rsid w:val="00F84082"/>
    <w:rsid w:val="00F9219F"/>
    <w:rsid w:val="00FC063A"/>
    <w:rsid w:val="00FD21F8"/>
    <w:rsid w:val="00FD7158"/>
    <w:rsid w:val="00FE668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2CF"/>
    <w:pPr>
      <w:ind w:left="720"/>
      <w:contextualSpacing/>
    </w:pPr>
  </w:style>
  <w:style w:type="paragraph" w:styleId="a4">
    <w:name w:val="Normal (Web)"/>
    <w:basedOn w:val="a"/>
    <w:uiPriority w:val="99"/>
    <w:semiHidden/>
    <w:rsid w:val="00A52E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A52EDF"/>
    <w:rPr>
      <w:rFonts w:cs="Times New Roman"/>
    </w:rPr>
  </w:style>
  <w:style w:type="character" w:styleId="a5">
    <w:name w:val="Hyperlink"/>
    <w:uiPriority w:val="99"/>
    <w:rsid w:val="008A52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9405198">
      <w:bodyDiv w:val="1"/>
      <w:marLeft w:val="0"/>
      <w:marRight w:val="0"/>
      <w:marTop w:val="0"/>
      <w:marBottom w:val="0"/>
      <w:divBdr>
        <w:top w:val="none" w:sz="0" w:space="0" w:color="auto"/>
        <w:left w:val="none" w:sz="0" w:space="0" w:color="auto"/>
        <w:bottom w:val="none" w:sz="0" w:space="0" w:color="auto"/>
        <w:right w:val="none" w:sz="0" w:space="0" w:color="auto"/>
      </w:divBdr>
    </w:div>
    <w:div w:id="1986086352">
      <w:marLeft w:val="0"/>
      <w:marRight w:val="0"/>
      <w:marTop w:val="0"/>
      <w:marBottom w:val="0"/>
      <w:divBdr>
        <w:top w:val="none" w:sz="0" w:space="0" w:color="auto"/>
        <w:left w:val="none" w:sz="0" w:space="0" w:color="auto"/>
        <w:bottom w:val="none" w:sz="0" w:space="0" w:color="auto"/>
        <w:right w:val="none" w:sz="0" w:space="0" w:color="auto"/>
      </w:divBdr>
    </w:div>
    <w:div w:id="1986086353">
      <w:marLeft w:val="0"/>
      <w:marRight w:val="0"/>
      <w:marTop w:val="0"/>
      <w:marBottom w:val="0"/>
      <w:divBdr>
        <w:top w:val="none" w:sz="0" w:space="0" w:color="auto"/>
        <w:left w:val="none" w:sz="0" w:space="0" w:color="auto"/>
        <w:bottom w:val="none" w:sz="0" w:space="0" w:color="auto"/>
        <w:right w:val="none" w:sz="0" w:space="0" w:color="auto"/>
      </w:divBdr>
    </w:div>
    <w:div w:id="1986086362">
      <w:marLeft w:val="0"/>
      <w:marRight w:val="0"/>
      <w:marTop w:val="0"/>
      <w:marBottom w:val="0"/>
      <w:divBdr>
        <w:top w:val="none" w:sz="0" w:space="0" w:color="auto"/>
        <w:left w:val="none" w:sz="0" w:space="0" w:color="auto"/>
        <w:bottom w:val="none" w:sz="0" w:space="0" w:color="auto"/>
        <w:right w:val="none" w:sz="0" w:space="0" w:color="auto"/>
      </w:divBdr>
    </w:div>
    <w:div w:id="1986086365">
      <w:marLeft w:val="0"/>
      <w:marRight w:val="0"/>
      <w:marTop w:val="0"/>
      <w:marBottom w:val="0"/>
      <w:divBdr>
        <w:top w:val="none" w:sz="0" w:space="0" w:color="auto"/>
        <w:left w:val="none" w:sz="0" w:space="0" w:color="auto"/>
        <w:bottom w:val="none" w:sz="0" w:space="0" w:color="auto"/>
        <w:right w:val="none" w:sz="0" w:space="0" w:color="auto"/>
      </w:divBdr>
    </w:div>
    <w:div w:id="1986086367">
      <w:marLeft w:val="0"/>
      <w:marRight w:val="0"/>
      <w:marTop w:val="0"/>
      <w:marBottom w:val="0"/>
      <w:divBdr>
        <w:top w:val="none" w:sz="0" w:space="0" w:color="auto"/>
        <w:left w:val="none" w:sz="0" w:space="0" w:color="auto"/>
        <w:bottom w:val="none" w:sz="0" w:space="0" w:color="auto"/>
        <w:right w:val="none" w:sz="0" w:space="0" w:color="auto"/>
      </w:divBdr>
    </w:div>
    <w:div w:id="1986086369">
      <w:marLeft w:val="0"/>
      <w:marRight w:val="0"/>
      <w:marTop w:val="0"/>
      <w:marBottom w:val="0"/>
      <w:divBdr>
        <w:top w:val="none" w:sz="0" w:space="0" w:color="auto"/>
        <w:left w:val="none" w:sz="0" w:space="0" w:color="auto"/>
        <w:bottom w:val="none" w:sz="0" w:space="0" w:color="auto"/>
        <w:right w:val="none" w:sz="0" w:space="0" w:color="auto"/>
      </w:divBdr>
    </w:div>
    <w:div w:id="1986086370">
      <w:marLeft w:val="0"/>
      <w:marRight w:val="0"/>
      <w:marTop w:val="0"/>
      <w:marBottom w:val="0"/>
      <w:divBdr>
        <w:top w:val="none" w:sz="0" w:space="0" w:color="auto"/>
        <w:left w:val="none" w:sz="0" w:space="0" w:color="auto"/>
        <w:bottom w:val="none" w:sz="0" w:space="0" w:color="auto"/>
        <w:right w:val="none" w:sz="0" w:space="0" w:color="auto"/>
      </w:divBdr>
    </w:div>
    <w:div w:id="1986086376">
      <w:marLeft w:val="0"/>
      <w:marRight w:val="0"/>
      <w:marTop w:val="0"/>
      <w:marBottom w:val="0"/>
      <w:divBdr>
        <w:top w:val="none" w:sz="0" w:space="0" w:color="auto"/>
        <w:left w:val="none" w:sz="0" w:space="0" w:color="auto"/>
        <w:bottom w:val="none" w:sz="0" w:space="0" w:color="auto"/>
        <w:right w:val="none" w:sz="0" w:space="0" w:color="auto"/>
      </w:divBdr>
      <w:divsChild>
        <w:div w:id="1986086355">
          <w:marLeft w:val="0"/>
          <w:marRight w:val="0"/>
          <w:marTop w:val="0"/>
          <w:marBottom w:val="0"/>
          <w:divBdr>
            <w:top w:val="none" w:sz="0" w:space="0" w:color="auto"/>
            <w:left w:val="none" w:sz="0" w:space="0" w:color="auto"/>
            <w:bottom w:val="none" w:sz="0" w:space="0" w:color="auto"/>
            <w:right w:val="none" w:sz="0" w:space="0" w:color="auto"/>
          </w:divBdr>
          <w:divsChild>
            <w:div w:id="1986086359">
              <w:marLeft w:val="810"/>
              <w:marRight w:val="300"/>
              <w:marTop w:val="0"/>
              <w:marBottom w:val="0"/>
              <w:divBdr>
                <w:top w:val="none" w:sz="0" w:space="0" w:color="auto"/>
                <w:left w:val="none" w:sz="0" w:space="0" w:color="auto"/>
                <w:bottom w:val="none" w:sz="0" w:space="0" w:color="auto"/>
                <w:right w:val="none" w:sz="0" w:space="0" w:color="auto"/>
              </w:divBdr>
              <w:divsChild>
                <w:div w:id="1986086357">
                  <w:marLeft w:val="0"/>
                  <w:marRight w:val="0"/>
                  <w:marTop w:val="0"/>
                  <w:marBottom w:val="0"/>
                  <w:divBdr>
                    <w:top w:val="none" w:sz="0" w:space="0" w:color="auto"/>
                    <w:left w:val="none" w:sz="0" w:space="0" w:color="auto"/>
                    <w:bottom w:val="none" w:sz="0" w:space="0" w:color="auto"/>
                    <w:right w:val="none" w:sz="0" w:space="0" w:color="auto"/>
                  </w:divBdr>
                </w:div>
              </w:divsChild>
            </w:div>
            <w:div w:id="1986086377">
              <w:marLeft w:val="0"/>
              <w:marRight w:val="0"/>
              <w:marTop w:val="0"/>
              <w:marBottom w:val="0"/>
              <w:divBdr>
                <w:top w:val="none" w:sz="0" w:space="0" w:color="auto"/>
                <w:left w:val="none" w:sz="0" w:space="0" w:color="auto"/>
                <w:bottom w:val="none" w:sz="0" w:space="0" w:color="auto"/>
                <w:right w:val="none" w:sz="0" w:space="0" w:color="auto"/>
              </w:divBdr>
              <w:divsChild>
                <w:div w:id="1986086371">
                  <w:marLeft w:val="0"/>
                  <w:marRight w:val="0"/>
                  <w:marTop w:val="0"/>
                  <w:marBottom w:val="0"/>
                  <w:divBdr>
                    <w:top w:val="none" w:sz="0" w:space="0" w:color="auto"/>
                    <w:left w:val="none" w:sz="0" w:space="0" w:color="auto"/>
                    <w:bottom w:val="none" w:sz="0" w:space="0" w:color="auto"/>
                    <w:right w:val="none" w:sz="0" w:space="0" w:color="auto"/>
                  </w:divBdr>
                </w:div>
              </w:divsChild>
            </w:div>
            <w:div w:id="1986086384">
              <w:marLeft w:val="810"/>
              <w:marRight w:val="300"/>
              <w:marTop w:val="0"/>
              <w:marBottom w:val="0"/>
              <w:divBdr>
                <w:top w:val="none" w:sz="0" w:space="0" w:color="auto"/>
                <w:left w:val="none" w:sz="0" w:space="0" w:color="auto"/>
                <w:bottom w:val="none" w:sz="0" w:space="0" w:color="auto"/>
                <w:right w:val="none" w:sz="0" w:space="0" w:color="auto"/>
              </w:divBdr>
              <w:divsChild>
                <w:div w:id="19860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356">
          <w:marLeft w:val="0"/>
          <w:marRight w:val="0"/>
          <w:marTop w:val="0"/>
          <w:marBottom w:val="0"/>
          <w:divBdr>
            <w:top w:val="none" w:sz="0" w:space="0" w:color="auto"/>
            <w:left w:val="none" w:sz="0" w:space="0" w:color="auto"/>
            <w:bottom w:val="none" w:sz="0" w:space="0" w:color="auto"/>
            <w:right w:val="none" w:sz="0" w:space="0" w:color="auto"/>
          </w:divBdr>
          <w:divsChild>
            <w:div w:id="1986086373">
              <w:marLeft w:val="810"/>
              <w:marRight w:val="300"/>
              <w:marTop w:val="0"/>
              <w:marBottom w:val="0"/>
              <w:divBdr>
                <w:top w:val="none" w:sz="0" w:space="0" w:color="auto"/>
                <w:left w:val="none" w:sz="0" w:space="0" w:color="auto"/>
                <w:bottom w:val="none" w:sz="0" w:space="0" w:color="auto"/>
                <w:right w:val="none" w:sz="0" w:space="0" w:color="auto"/>
              </w:divBdr>
              <w:divsChild>
                <w:div w:id="1986086358">
                  <w:marLeft w:val="0"/>
                  <w:marRight w:val="0"/>
                  <w:marTop w:val="0"/>
                  <w:marBottom w:val="0"/>
                  <w:divBdr>
                    <w:top w:val="none" w:sz="0" w:space="0" w:color="auto"/>
                    <w:left w:val="none" w:sz="0" w:space="0" w:color="auto"/>
                    <w:bottom w:val="none" w:sz="0" w:space="0" w:color="auto"/>
                    <w:right w:val="none" w:sz="0" w:space="0" w:color="auto"/>
                  </w:divBdr>
                </w:div>
              </w:divsChild>
            </w:div>
            <w:div w:id="1986086375">
              <w:marLeft w:val="0"/>
              <w:marRight w:val="0"/>
              <w:marTop w:val="0"/>
              <w:marBottom w:val="0"/>
              <w:divBdr>
                <w:top w:val="none" w:sz="0" w:space="0" w:color="auto"/>
                <w:left w:val="none" w:sz="0" w:space="0" w:color="auto"/>
                <w:bottom w:val="none" w:sz="0" w:space="0" w:color="auto"/>
                <w:right w:val="none" w:sz="0" w:space="0" w:color="auto"/>
              </w:divBdr>
              <w:divsChild>
                <w:div w:id="19860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374">
          <w:marLeft w:val="0"/>
          <w:marRight w:val="0"/>
          <w:marTop w:val="0"/>
          <w:marBottom w:val="0"/>
          <w:divBdr>
            <w:top w:val="none" w:sz="0" w:space="0" w:color="auto"/>
            <w:left w:val="none" w:sz="0" w:space="0" w:color="auto"/>
            <w:bottom w:val="none" w:sz="0" w:space="0" w:color="auto"/>
            <w:right w:val="none" w:sz="0" w:space="0" w:color="auto"/>
          </w:divBdr>
          <w:divsChild>
            <w:div w:id="1986086372">
              <w:marLeft w:val="0"/>
              <w:marRight w:val="0"/>
              <w:marTop w:val="0"/>
              <w:marBottom w:val="0"/>
              <w:divBdr>
                <w:top w:val="none" w:sz="0" w:space="0" w:color="auto"/>
                <w:left w:val="none" w:sz="0" w:space="0" w:color="auto"/>
                <w:bottom w:val="none" w:sz="0" w:space="0" w:color="auto"/>
                <w:right w:val="none" w:sz="0" w:space="0" w:color="auto"/>
              </w:divBdr>
              <w:divsChild>
                <w:div w:id="1986086363">
                  <w:marLeft w:val="0"/>
                  <w:marRight w:val="0"/>
                  <w:marTop w:val="0"/>
                  <w:marBottom w:val="0"/>
                  <w:divBdr>
                    <w:top w:val="none" w:sz="0" w:space="0" w:color="auto"/>
                    <w:left w:val="none" w:sz="0" w:space="0" w:color="auto"/>
                    <w:bottom w:val="none" w:sz="0" w:space="0" w:color="auto"/>
                    <w:right w:val="none" w:sz="0" w:space="0" w:color="auto"/>
                  </w:divBdr>
                  <w:divsChild>
                    <w:div w:id="19860863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378">
          <w:marLeft w:val="0"/>
          <w:marRight w:val="0"/>
          <w:marTop w:val="0"/>
          <w:marBottom w:val="0"/>
          <w:divBdr>
            <w:top w:val="none" w:sz="0" w:space="0" w:color="auto"/>
            <w:left w:val="none" w:sz="0" w:space="0" w:color="auto"/>
            <w:bottom w:val="none" w:sz="0" w:space="0" w:color="auto"/>
            <w:right w:val="none" w:sz="0" w:space="0" w:color="auto"/>
          </w:divBdr>
          <w:divsChild>
            <w:div w:id="1986086364">
              <w:marLeft w:val="0"/>
              <w:marRight w:val="0"/>
              <w:marTop w:val="0"/>
              <w:marBottom w:val="0"/>
              <w:divBdr>
                <w:top w:val="none" w:sz="0" w:space="0" w:color="auto"/>
                <w:left w:val="none" w:sz="0" w:space="0" w:color="auto"/>
                <w:bottom w:val="none" w:sz="0" w:space="0" w:color="auto"/>
                <w:right w:val="none" w:sz="0" w:space="0" w:color="auto"/>
              </w:divBdr>
              <w:divsChild>
                <w:div w:id="1986086383">
                  <w:marLeft w:val="0"/>
                  <w:marRight w:val="0"/>
                  <w:marTop w:val="0"/>
                  <w:marBottom w:val="0"/>
                  <w:divBdr>
                    <w:top w:val="none" w:sz="0" w:space="0" w:color="auto"/>
                    <w:left w:val="none" w:sz="0" w:space="0" w:color="auto"/>
                    <w:bottom w:val="none" w:sz="0" w:space="0" w:color="auto"/>
                    <w:right w:val="none" w:sz="0" w:space="0" w:color="auto"/>
                  </w:divBdr>
                  <w:divsChild>
                    <w:div w:id="198608636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385">
          <w:marLeft w:val="0"/>
          <w:marRight w:val="0"/>
          <w:marTop w:val="0"/>
          <w:marBottom w:val="0"/>
          <w:divBdr>
            <w:top w:val="none" w:sz="0" w:space="0" w:color="auto"/>
            <w:left w:val="none" w:sz="0" w:space="0" w:color="auto"/>
            <w:bottom w:val="none" w:sz="0" w:space="0" w:color="auto"/>
            <w:right w:val="none" w:sz="0" w:space="0" w:color="auto"/>
          </w:divBdr>
          <w:divsChild>
            <w:div w:id="1986086366">
              <w:marLeft w:val="810"/>
              <w:marRight w:val="300"/>
              <w:marTop w:val="0"/>
              <w:marBottom w:val="0"/>
              <w:divBdr>
                <w:top w:val="none" w:sz="0" w:space="0" w:color="auto"/>
                <w:left w:val="none" w:sz="0" w:space="0" w:color="auto"/>
                <w:bottom w:val="none" w:sz="0" w:space="0" w:color="auto"/>
                <w:right w:val="none" w:sz="0" w:space="0" w:color="auto"/>
              </w:divBdr>
              <w:divsChild>
                <w:div w:id="19860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6379">
      <w:marLeft w:val="0"/>
      <w:marRight w:val="0"/>
      <w:marTop w:val="0"/>
      <w:marBottom w:val="0"/>
      <w:divBdr>
        <w:top w:val="none" w:sz="0" w:space="0" w:color="auto"/>
        <w:left w:val="none" w:sz="0" w:space="0" w:color="auto"/>
        <w:bottom w:val="none" w:sz="0" w:space="0" w:color="auto"/>
        <w:right w:val="none" w:sz="0" w:space="0" w:color="auto"/>
      </w:divBdr>
    </w:div>
    <w:div w:id="1986086381">
      <w:marLeft w:val="0"/>
      <w:marRight w:val="0"/>
      <w:marTop w:val="0"/>
      <w:marBottom w:val="0"/>
      <w:divBdr>
        <w:top w:val="none" w:sz="0" w:space="0" w:color="auto"/>
        <w:left w:val="none" w:sz="0" w:space="0" w:color="auto"/>
        <w:bottom w:val="none" w:sz="0" w:space="0" w:color="auto"/>
        <w:right w:val="none" w:sz="0" w:space="0" w:color="auto"/>
      </w:divBdr>
    </w:div>
    <w:div w:id="1986086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zabethan-era.org.uk/meaning-colo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sitbritain.com/us/en/britains-10-most-spectacular-university-cities" TargetMode="External"/><Relationship Id="rId12" Type="http://schemas.openxmlformats.org/officeDocument/2006/relationships/hyperlink" Target="http://www.nbuv.gov.ua/j-pdf/vkp_2013_5_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cyclopedia.com/" TargetMode="External"/><Relationship Id="rId11" Type="http://schemas.openxmlformats.org/officeDocument/2006/relationships/hyperlink" Target="http://www.dslib.net/jazyko-znanie/funkcionirovanie-simvola-v-hudozhestvennom-tekste-sopostavitelnyj-i.html" TargetMode="External"/><Relationship Id="rId5" Type="http://schemas.openxmlformats.org/officeDocument/2006/relationships/webSettings" Target="webSettings.xml"/><Relationship Id="rId10" Type="http://schemas.openxmlformats.org/officeDocument/2006/relationships/hyperlink" Target="http://www.elizabethan-era.org.uk/meaning-colors.htm" TargetMode="External"/><Relationship Id="rId4" Type="http://schemas.openxmlformats.org/officeDocument/2006/relationships/settings" Target="settings.xml"/><Relationship Id="rId9" Type="http://schemas.openxmlformats.org/officeDocument/2006/relationships/hyperlink" Target="http://www.elizabethan-era.org.uk/meaning-colo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A57A-4146-40F0-9797-FF987B4A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40</Pages>
  <Words>9961</Words>
  <Characters>56779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18</cp:revision>
  <cp:lastPrinted>2018-02-19T12:58:00Z</cp:lastPrinted>
  <dcterms:created xsi:type="dcterms:W3CDTF">2017-11-10T09:31:00Z</dcterms:created>
  <dcterms:modified xsi:type="dcterms:W3CDTF">2019-09-30T16:18:00Z</dcterms:modified>
</cp:coreProperties>
</file>